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BD28" w14:textId="77777777" w:rsidR="006529BF" w:rsidRDefault="006529BF">
      <w:pPr>
        <w:rPr>
          <w:b/>
        </w:rPr>
      </w:pPr>
    </w:p>
    <w:p w14:paraId="6393A8EE" w14:textId="77777777" w:rsidR="006529BF" w:rsidRDefault="006529BF">
      <w:pPr>
        <w:rPr>
          <w:b/>
        </w:rPr>
      </w:pPr>
    </w:p>
    <w:p w14:paraId="32C4A6FA" w14:textId="77777777" w:rsidR="006529BF" w:rsidRPr="00F97210" w:rsidRDefault="002A7C89">
      <w:pPr>
        <w:rPr>
          <w:rFonts w:ascii="Palatino Linotype" w:hAnsi="Palatino Linotype"/>
          <w:b/>
        </w:rPr>
      </w:pPr>
      <w:r w:rsidRPr="00F97210">
        <w:rPr>
          <w:rFonts w:ascii="Palatino Linotype" w:hAnsi="Palatino Linotype"/>
          <w:b/>
        </w:rPr>
        <w:t>FOR IMMEDIATE RELEASE:</w:t>
      </w:r>
      <w:r w:rsidRPr="00F97210">
        <w:rPr>
          <w:rFonts w:ascii="Palatino Linotype" w:hAnsi="Palatino Linotype"/>
          <w:b/>
        </w:rPr>
        <w:tab/>
      </w:r>
      <w:r w:rsidRPr="00F97210">
        <w:rPr>
          <w:rFonts w:ascii="Palatino Linotype" w:hAnsi="Palatino Linotype"/>
          <w:b/>
        </w:rPr>
        <w:tab/>
      </w:r>
      <w:r w:rsidRPr="00F97210">
        <w:rPr>
          <w:rFonts w:ascii="Palatino Linotype" w:hAnsi="Palatino Linotype"/>
          <w:b/>
        </w:rPr>
        <w:tab/>
      </w:r>
      <w:r w:rsidRPr="00F97210">
        <w:rPr>
          <w:rFonts w:ascii="Palatino Linotype" w:hAnsi="Palatino Linotype"/>
          <w:b/>
        </w:rPr>
        <w:tab/>
      </w:r>
    </w:p>
    <w:p w14:paraId="3D46899B" w14:textId="4F6FC1CB" w:rsidR="006529BF" w:rsidRPr="00F97210" w:rsidRDefault="00611EC1">
      <w:pPr>
        <w:rPr>
          <w:rFonts w:ascii="Palatino Linotype" w:hAnsi="Palatino Linotype"/>
        </w:rPr>
      </w:pPr>
      <w:r w:rsidRPr="00F97210">
        <w:rPr>
          <w:rFonts w:ascii="Palatino Linotype" w:hAnsi="Palatino Linotype"/>
        </w:rPr>
        <w:t>J</w:t>
      </w:r>
      <w:r w:rsidR="001253BE" w:rsidRPr="00F97210">
        <w:rPr>
          <w:rFonts w:ascii="Palatino Linotype" w:hAnsi="Palatino Linotype"/>
        </w:rPr>
        <w:t xml:space="preserve">uly </w:t>
      </w:r>
      <w:r w:rsidR="00C81C7E">
        <w:rPr>
          <w:rFonts w:ascii="Palatino Linotype" w:hAnsi="Palatino Linotype"/>
        </w:rPr>
        <w:t>12</w:t>
      </w:r>
      <w:r w:rsidR="00C27635" w:rsidRPr="00F97210">
        <w:rPr>
          <w:rFonts w:ascii="Palatino Linotype" w:hAnsi="Palatino Linotype"/>
        </w:rPr>
        <w:t>, 20</w:t>
      </w:r>
      <w:r w:rsidR="00671062" w:rsidRPr="00F97210">
        <w:rPr>
          <w:rFonts w:ascii="Palatino Linotype" w:hAnsi="Palatino Linotype"/>
        </w:rPr>
        <w:t>2</w:t>
      </w:r>
      <w:r w:rsidR="00CF55C8" w:rsidRPr="00F97210">
        <w:rPr>
          <w:rFonts w:ascii="Palatino Linotype" w:hAnsi="Palatino Linotype"/>
        </w:rPr>
        <w:t>1</w:t>
      </w:r>
      <w:r w:rsidR="006529BF" w:rsidRPr="00F97210">
        <w:rPr>
          <w:rFonts w:ascii="Palatino Linotype" w:hAnsi="Palatino Linotype"/>
        </w:rPr>
        <w:tab/>
      </w:r>
      <w:r w:rsidR="006529BF" w:rsidRPr="00F97210">
        <w:rPr>
          <w:rFonts w:ascii="Palatino Linotype" w:hAnsi="Palatino Linotype"/>
        </w:rPr>
        <w:tab/>
      </w:r>
      <w:r w:rsidR="006529BF" w:rsidRPr="00F97210">
        <w:rPr>
          <w:rFonts w:ascii="Palatino Linotype" w:hAnsi="Palatino Linotype"/>
        </w:rPr>
        <w:tab/>
      </w:r>
      <w:r w:rsidR="006529BF" w:rsidRPr="00F97210">
        <w:rPr>
          <w:rFonts w:ascii="Palatino Linotype" w:hAnsi="Palatino Linotype"/>
        </w:rPr>
        <w:tab/>
      </w:r>
      <w:r w:rsidR="006529BF" w:rsidRPr="00F97210">
        <w:rPr>
          <w:rFonts w:ascii="Palatino Linotype" w:hAnsi="Palatino Linotype"/>
        </w:rPr>
        <w:tab/>
      </w:r>
      <w:r w:rsidR="006529BF" w:rsidRPr="00F97210">
        <w:rPr>
          <w:rFonts w:ascii="Palatino Linotype" w:hAnsi="Palatino Linotype"/>
        </w:rPr>
        <w:tab/>
      </w:r>
    </w:p>
    <w:p w14:paraId="5619CF68" w14:textId="77777777" w:rsidR="006529BF" w:rsidRPr="00F97210" w:rsidRDefault="006529BF">
      <w:pPr>
        <w:rPr>
          <w:rFonts w:ascii="Palatino Linotype" w:hAnsi="Palatino Linotype"/>
          <w:sz w:val="22"/>
        </w:rPr>
      </w:pPr>
      <w:r w:rsidRPr="00F97210">
        <w:rPr>
          <w:rFonts w:ascii="Palatino Linotype" w:hAnsi="Palatino Linotype"/>
        </w:rPr>
        <w:tab/>
      </w:r>
      <w:r w:rsidRPr="00F97210">
        <w:rPr>
          <w:rFonts w:ascii="Palatino Linotype" w:hAnsi="Palatino Linotype"/>
        </w:rPr>
        <w:tab/>
      </w:r>
      <w:r w:rsidRPr="00F97210">
        <w:rPr>
          <w:rFonts w:ascii="Palatino Linotype" w:hAnsi="Palatino Linotype"/>
        </w:rPr>
        <w:tab/>
      </w:r>
      <w:r w:rsidRPr="00F97210">
        <w:rPr>
          <w:rFonts w:ascii="Palatino Linotype" w:hAnsi="Palatino Linotype"/>
        </w:rPr>
        <w:tab/>
      </w:r>
      <w:r w:rsidRPr="00F97210">
        <w:rPr>
          <w:rFonts w:ascii="Palatino Linotype" w:hAnsi="Palatino Linotype"/>
        </w:rPr>
        <w:tab/>
      </w:r>
      <w:r w:rsidRPr="00F97210">
        <w:rPr>
          <w:rFonts w:ascii="Palatino Linotype" w:hAnsi="Palatino Linotype"/>
        </w:rPr>
        <w:tab/>
      </w:r>
      <w:r w:rsidRPr="00F97210">
        <w:rPr>
          <w:rFonts w:ascii="Palatino Linotype" w:hAnsi="Palatino Linotype"/>
        </w:rPr>
        <w:tab/>
      </w:r>
      <w:r w:rsidRPr="00F97210">
        <w:rPr>
          <w:rFonts w:ascii="Palatino Linotype" w:hAnsi="Palatino Linotype"/>
        </w:rPr>
        <w:tab/>
      </w:r>
    </w:p>
    <w:p w14:paraId="3736A94A" w14:textId="77777777" w:rsidR="006529BF" w:rsidRPr="00F97210" w:rsidRDefault="006529BF">
      <w:pPr>
        <w:rPr>
          <w:rFonts w:ascii="Palatino Linotype" w:hAnsi="Palatino Linotype"/>
        </w:rPr>
      </w:pPr>
      <w:r w:rsidRPr="00F97210">
        <w:rPr>
          <w:rFonts w:ascii="Palatino Linotype" w:hAnsi="Palatino Linotype"/>
          <w:sz w:val="22"/>
        </w:rPr>
        <w:tab/>
      </w:r>
      <w:r w:rsidRPr="00F97210">
        <w:rPr>
          <w:rFonts w:ascii="Palatino Linotype" w:hAnsi="Palatino Linotype"/>
          <w:sz w:val="22"/>
        </w:rPr>
        <w:tab/>
      </w:r>
      <w:r w:rsidRPr="00F97210">
        <w:rPr>
          <w:rFonts w:ascii="Palatino Linotype" w:hAnsi="Palatino Linotype"/>
          <w:sz w:val="22"/>
        </w:rPr>
        <w:tab/>
      </w:r>
      <w:r w:rsidRPr="00F97210">
        <w:rPr>
          <w:rFonts w:ascii="Palatino Linotype" w:hAnsi="Palatino Linotype"/>
          <w:sz w:val="22"/>
        </w:rPr>
        <w:tab/>
      </w:r>
      <w:r w:rsidRPr="00F97210">
        <w:rPr>
          <w:rFonts w:ascii="Palatino Linotype" w:hAnsi="Palatino Linotype"/>
          <w:sz w:val="22"/>
        </w:rPr>
        <w:tab/>
      </w:r>
      <w:r w:rsidRPr="00F97210">
        <w:rPr>
          <w:rFonts w:ascii="Palatino Linotype" w:hAnsi="Palatino Linotype"/>
          <w:sz w:val="22"/>
        </w:rPr>
        <w:tab/>
      </w:r>
      <w:r w:rsidRPr="00F97210">
        <w:rPr>
          <w:rFonts w:ascii="Palatino Linotype" w:hAnsi="Palatino Linotype"/>
          <w:sz w:val="22"/>
        </w:rPr>
        <w:tab/>
      </w:r>
      <w:r w:rsidRPr="00F97210">
        <w:rPr>
          <w:rFonts w:ascii="Palatino Linotype" w:hAnsi="Palatino Linotype"/>
          <w:sz w:val="22"/>
        </w:rPr>
        <w:tab/>
      </w:r>
    </w:p>
    <w:p w14:paraId="470953EC" w14:textId="77777777" w:rsidR="006529BF" w:rsidRPr="00F97210" w:rsidRDefault="006529BF">
      <w:pPr>
        <w:pStyle w:val="Heading2"/>
        <w:rPr>
          <w:rFonts w:ascii="Palatino Linotype" w:hAnsi="Palatino Linotype"/>
          <w:sz w:val="24"/>
        </w:rPr>
      </w:pPr>
    </w:p>
    <w:p w14:paraId="07D101D6" w14:textId="77777777" w:rsidR="001253BE" w:rsidRPr="00F97210" w:rsidRDefault="006529BF">
      <w:pPr>
        <w:pStyle w:val="Heading2"/>
        <w:rPr>
          <w:rFonts w:ascii="Palatino Linotype" w:hAnsi="Palatino Linotype"/>
          <w:sz w:val="24"/>
          <w:lang w:val="en-US"/>
        </w:rPr>
      </w:pPr>
      <w:r w:rsidRPr="00F97210">
        <w:rPr>
          <w:rFonts w:ascii="Palatino Linotype" w:hAnsi="Palatino Linotype"/>
          <w:sz w:val="24"/>
        </w:rPr>
        <w:t xml:space="preserve">INTERNATIONAL ISOTOPES INC. </w:t>
      </w:r>
      <w:r w:rsidR="001253BE" w:rsidRPr="00F97210">
        <w:rPr>
          <w:rFonts w:ascii="Palatino Linotype" w:hAnsi="Palatino Linotype"/>
          <w:sz w:val="24"/>
          <w:lang w:val="en-US"/>
        </w:rPr>
        <w:t>ANNOUNCES IT HAS</w:t>
      </w:r>
    </w:p>
    <w:p w14:paraId="2F0A88EC" w14:textId="2016C737" w:rsidR="00CF55C8" w:rsidRPr="00F97210" w:rsidRDefault="001253BE">
      <w:pPr>
        <w:pStyle w:val="Heading2"/>
        <w:rPr>
          <w:rFonts w:ascii="Palatino Linotype" w:hAnsi="Palatino Linotype"/>
          <w:sz w:val="24"/>
          <w:lang w:val="en-US"/>
        </w:rPr>
      </w:pPr>
      <w:r w:rsidRPr="00F97210">
        <w:rPr>
          <w:rFonts w:ascii="Palatino Linotype" w:hAnsi="Palatino Linotype"/>
          <w:sz w:val="24"/>
          <w:lang w:val="en-US"/>
        </w:rPr>
        <w:t>A</w:t>
      </w:r>
      <w:r w:rsidR="003911BD">
        <w:rPr>
          <w:rFonts w:ascii="Palatino Linotype" w:hAnsi="Palatino Linotype"/>
          <w:sz w:val="24"/>
          <w:lang w:val="en-US"/>
        </w:rPr>
        <w:t>C</w:t>
      </w:r>
      <w:r w:rsidRPr="00F97210">
        <w:rPr>
          <w:rFonts w:ascii="Palatino Linotype" w:hAnsi="Palatino Linotype"/>
          <w:sz w:val="24"/>
          <w:lang w:val="en-US"/>
        </w:rPr>
        <w:t>QUIRED FULL OWNERSHIP OF RADQUAL LLC</w:t>
      </w:r>
    </w:p>
    <w:p w14:paraId="4DE5C575" w14:textId="77777777" w:rsidR="00CF55C8" w:rsidRPr="00F97210" w:rsidRDefault="00CF55C8">
      <w:pPr>
        <w:pStyle w:val="Heading2"/>
        <w:rPr>
          <w:rFonts w:ascii="Palatino Linotype" w:hAnsi="Palatino Linotype"/>
          <w:sz w:val="24"/>
          <w:lang w:val="en-US"/>
        </w:rPr>
      </w:pPr>
    </w:p>
    <w:p w14:paraId="2B85F0A5" w14:textId="77777777" w:rsidR="002402F6" w:rsidRPr="00F97210" w:rsidRDefault="002402F6" w:rsidP="002402F6">
      <w:pPr>
        <w:jc w:val="center"/>
        <w:rPr>
          <w:rFonts w:ascii="Palatino Linotype" w:hAnsi="Palatino Linotype"/>
          <w:b/>
          <w:color w:val="000000"/>
          <w:szCs w:val="24"/>
        </w:rPr>
      </w:pPr>
    </w:p>
    <w:p w14:paraId="14E9301C" w14:textId="0862C1C3" w:rsidR="00AF6D2A" w:rsidRPr="00F97210" w:rsidRDefault="006529BF" w:rsidP="00CF31C8">
      <w:pPr>
        <w:jc w:val="both"/>
        <w:rPr>
          <w:rFonts w:ascii="Palatino Linotype" w:hAnsi="Palatino Linotype"/>
          <w:szCs w:val="24"/>
        </w:rPr>
      </w:pPr>
      <w:r w:rsidRPr="00F97210">
        <w:rPr>
          <w:rFonts w:ascii="Palatino Linotype" w:hAnsi="Palatino Linotype"/>
          <w:b/>
          <w:color w:val="000000"/>
          <w:szCs w:val="24"/>
        </w:rPr>
        <w:t xml:space="preserve">IDAHO FALLS, IDAHO, </w:t>
      </w:r>
      <w:r w:rsidR="00611EC1" w:rsidRPr="00F97210">
        <w:rPr>
          <w:rFonts w:ascii="Palatino Linotype" w:hAnsi="Palatino Linotype"/>
          <w:b/>
          <w:color w:val="000000"/>
          <w:szCs w:val="24"/>
        </w:rPr>
        <w:t>J</w:t>
      </w:r>
      <w:r w:rsidR="001253BE" w:rsidRPr="00F97210">
        <w:rPr>
          <w:rFonts w:ascii="Palatino Linotype" w:hAnsi="Palatino Linotype"/>
          <w:b/>
          <w:color w:val="000000"/>
          <w:szCs w:val="24"/>
        </w:rPr>
        <w:t xml:space="preserve">uly </w:t>
      </w:r>
      <w:r w:rsidR="00C81C7E">
        <w:rPr>
          <w:rFonts w:ascii="Palatino Linotype" w:hAnsi="Palatino Linotype"/>
          <w:b/>
          <w:color w:val="000000"/>
          <w:szCs w:val="24"/>
        </w:rPr>
        <w:t>12</w:t>
      </w:r>
      <w:r w:rsidR="00C27635" w:rsidRPr="00F97210">
        <w:rPr>
          <w:rFonts w:ascii="Palatino Linotype" w:hAnsi="Palatino Linotype"/>
          <w:b/>
          <w:color w:val="000000"/>
          <w:szCs w:val="24"/>
        </w:rPr>
        <w:t>, 20</w:t>
      </w:r>
      <w:r w:rsidR="00671062" w:rsidRPr="00F97210">
        <w:rPr>
          <w:rFonts w:ascii="Palatino Linotype" w:hAnsi="Palatino Linotype"/>
          <w:b/>
          <w:color w:val="000000"/>
          <w:szCs w:val="24"/>
        </w:rPr>
        <w:t>2</w:t>
      </w:r>
      <w:r w:rsidR="00CF55C8" w:rsidRPr="00F97210">
        <w:rPr>
          <w:rFonts w:ascii="Palatino Linotype" w:hAnsi="Palatino Linotype"/>
          <w:b/>
          <w:color w:val="000000"/>
          <w:szCs w:val="24"/>
        </w:rPr>
        <w:t>1</w:t>
      </w:r>
      <w:r w:rsidRPr="00F97210">
        <w:rPr>
          <w:rFonts w:ascii="Palatino Linotype" w:hAnsi="Palatino Linotype"/>
          <w:b/>
          <w:color w:val="000000"/>
          <w:szCs w:val="24"/>
        </w:rPr>
        <w:t xml:space="preserve">.  </w:t>
      </w:r>
      <w:r w:rsidRPr="00F97210">
        <w:rPr>
          <w:rFonts w:ascii="Palatino Linotype" w:hAnsi="Palatino Linotype"/>
          <w:szCs w:val="24"/>
        </w:rPr>
        <w:t>International Isotopes Inc. (OTC</w:t>
      </w:r>
      <w:r w:rsidR="00574D15" w:rsidRPr="00F97210">
        <w:rPr>
          <w:rFonts w:ascii="Palatino Linotype" w:hAnsi="Palatino Linotype"/>
          <w:szCs w:val="24"/>
        </w:rPr>
        <w:t>QB</w:t>
      </w:r>
      <w:r w:rsidRPr="00F97210">
        <w:rPr>
          <w:rFonts w:ascii="Palatino Linotype" w:hAnsi="Palatino Linotype"/>
          <w:szCs w:val="24"/>
        </w:rPr>
        <w:t xml:space="preserve">: INIS) </w:t>
      </w:r>
      <w:r w:rsidR="00C4658C" w:rsidRPr="00F97210">
        <w:rPr>
          <w:rFonts w:ascii="Palatino Linotype" w:hAnsi="Palatino Linotype"/>
          <w:szCs w:val="24"/>
        </w:rPr>
        <w:t xml:space="preserve">(the “Company”) </w:t>
      </w:r>
      <w:r w:rsidR="00CA0B97" w:rsidRPr="00F97210">
        <w:rPr>
          <w:rFonts w:ascii="Palatino Linotype" w:hAnsi="Palatino Linotype"/>
          <w:szCs w:val="24"/>
        </w:rPr>
        <w:t xml:space="preserve">is pleased to announce </w:t>
      </w:r>
      <w:r w:rsidR="001253BE" w:rsidRPr="00F97210">
        <w:rPr>
          <w:rFonts w:ascii="Palatino Linotype" w:hAnsi="Palatino Linotype"/>
          <w:szCs w:val="24"/>
        </w:rPr>
        <w:t xml:space="preserve">it has acquired the remaining 75% of all outstanding </w:t>
      </w:r>
      <w:r w:rsidR="004E3520">
        <w:rPr>
          <w:rFonts w:ascii="Palatino Linotype" w:hAnsi="Palatino Linotype"/>
          <w:szCs w:val="24"/>
        </w:rPr>
        <w:t>units</w:t>
      </w:r>
      <w:r w:rsidR="001253BE" w:rsidRPr="00F97210">
        <w:rPr>
          <w:rFonts w:ascii="Palatino Linotype" w:hAnsi="Palatino Linotype"/>
          <w:szCs w:val="24"/>
        </w:rPr>
        <w:t xml:space="preserve"> of RadQual LLC</w:t>
      </w:r>
      <w:bookmarkStart w:id="0" w:name="_Aci_Pg17"/>
      <w:bookmarkEnd w:id="0"/>
      <w:r w:rsidR="00885CA9" w:rsidRPr="00F97210">
        <w:rPr>
          <w:rFonts w:ascii="Palatino Linotype" w:hAnsi="Palatino Linotype"/>
          <w:szCs w:val="24"/>
        </w:rPr>
        <w:t xml:space="preserve"> </w:t>
      </w:r>
      <w:r w:rsidR="00AE0D48" w:rsidRPr="00F97210">
        <w:rPr>
          <w:rFonts w:ascii="Palatino Linotype" w:hAnsi="Palatino Linotype"/>
          <w:color w:val="000000"/>
          <w:szCs w:val="24"/>
        </w:rPr>
        <w:t xml:space="preserve">(“RadQual”) </w:t>
      </w:r>
      <w:r w:rsidR="00885CA9" w:rsidRPr="00F97210">
        <w:rPr>
          <w:rFonts w:ascii="Palatino Linotype" w:hAnsi="Palatino Linotype"/>
          <w:color w:val="000000"/>
          <w:szCs w:val="24"/>
        </w:rPr>
        <w:t xml:space="preserve">from a group of </w:t>
      </w:r>
      <w:r w:rsidR="00885CA9" w:rsidRPr="00F97210">
        <w:rPr>
          <w:rFonts w:ascii="Palatino Linotype" w:hAnsi="Palatino Linotype"/>
        </w:rPr>
        <w:t>affiliates of the Company, including the current Chairman of the Board, the former Chairman of the Board, and the Chief Executive Officer of the Company.</w:t>
      </w:r>
    </w:p>
    <w:p w14:paraId="2956B88E" w14:textId="7EF2D84E" w:rsidR="001253BE" w:rsidRPr="00F97210" w:rsidRDefault="001253BE" w:rsidP="00CF31C8">
      <w:pPr>
        <w:jc w:val="both"/>
        <w:rPr>
          <w:rFonts w:ascii="Palatino Linotype" w:hAnsi="Palatino Linotype"/>
          <w:szCs w:val="24"/>
        </w:rPr>
      </w:pPr>
    </w:p>
    <w:p w14:paraId="1B55B0A9" w14:textId="1DE5AF35" w:rsidR="006969BA" w:rsidRPr="00071A7A" w:rsidRDefault="00D46388" w:rsidP="001253BE">
      <w:pPr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color w:val="000000"/>
          <w:szCs w:val="24"/>
        </w:rPr>
        <w:t>I</w:t>
      </w:r>
      <w:r w:rsidRPr="00F97210">
        <w:rPr>
          <w:rFonts w:ascii="Palatino Linotype" w:hAnsi="Palatino Linotype"/>
          <w:color w:val="000000"/>
          <w:szCs w:val="24"/>
        </w:rPr>
        <w:t>n August 2017</w:t>
      </w:r>
      <w:r>
        <w:rPr>
          <w:rFonts w:ascii="Palatino Linotype" w:hAnsi="Palatino Linotype"/>
          <w:color w:val="000000"/>
          <w:szCs w:val="24"/>
        </w:rPr>
        <w:t>, t</w:t>
      </w:r>
      <w:r w:rsidR="00885CA9" w:rsidRPr="00F97210">
        <w:rPr>
          <w:rFonts w:ascii="Palatino Linotype" w:hAnsi="Palatino Linotype"/>
          <w:color w:val="000000"/>
          <w:szCs w:val="24"/>
        </w:rPr>
        <w:t xml:space="preserve">his </w:t>
      </w:r>
      <w:r w:rsidR="001253BE" w:rsidRPr="00F97210">
        <w:rPr>
          <w:rFonts w:ascii="Palatino Linotype" w:hAnsi="Palatino Linotype"/>
          <w:color w:val="000000"/>
          <w:szCs w:val="24"/>
        </w:rPr>
        <w:t xml:space="preserve">group of </w:t>
      </w:r>
      <w:r w:rsidR="00854E3E">
        <w:rPr>
          <w:rFonts w:ascii="Palatino Linotype" w:hAnsi="Palatino Linotype"/>
          <w:color w:val="000000"/>
          <w:szCs w:val="24"/>
        </w:rPr>
        <w:t>sellers</w:t>
      </w:r>
      <w:r w:rsidR="00854E3E" w:rsidRPr="00F97210">
        <w:rPr>
          <w:rFonts w:ascii="Palatino Linotype" w:hAnsi="Palatino Linotype"/>
          <w:color w:val="000000"/>
          <w:szCs w:val="24"/>
        </w:rPr>
        <w:t xml:space="preserve"> </w:t>
      </w:r>
      <w:r w:rsidR="001253BE" w:rsidRPr="00F97210">
        <w:rPr>
          <w:rFonts w:ascii="Palatino Linotype" w:hAnsi="Palatino Linotype"/>
          <w:color w:val="000000"/>
          <w:szCs w:val="24"/>
        </w:rPr>
        <w:t xml:space="preserve">acquired </w:t>
      </w:r>
      <w:proofErr w:type="gramStart"/>
      <w:r w:rsidR="001253BE" w:rsidRPr="00F97210">
        <w:rPr>
          <w:rFonts w:ascii="Palatino Linotype" w:hAnsi="Palatino Linotype"/>
          <w:color w:val="000000"/>
          <w:szCs w:val="24"/>
        </w:rPr>
        <w:t>all of</w:t>
      </w:r>
      <w:proofErr w:type="gramEnd"/>
      <w:r w:rsidR="001253BE" w:rsidRPr="00F97210">
        <w:rPr>
          <w:rFonts w:ascii="Palatino Linotype" w:hAnsi="Palatino Linotype"/>
          <w:color w:val="000000"/>
          <w:szCs w:val="24"/>
        </w:rPr>
        <w:t xml:space="preserve"> the units of RadQual not </w:t>
      </w:r>
      <w:r w:rsidR="00AE0D48" w:rsidRPr="00F97210">
        <w:rPr>
          <w:rFonts w:ascii="Palatino Linotype" w:hAnsi="Palatino Linotype"/>
          <w:color w:val="000000"/>
          <w:szCs w:val="24"/>
        </w:rPr>
        <w:t xml:space="preserve">already </w:t>
      </w:r>
      <w:r w:rsidR="001253BE" w:rsidRPr="00F97210">
        <w:rPr>
          <w:rFonts w:ascii="Palatino Linotype" w:hAnsi="Palatino Linotype"/>
          <w:color w:val="000000"/>
          <w:szCs w:val="24"/>
        </w:rPr>
        <w:t xml:space="preserve">held by INIS.  </w:t>
      </w:r>
      <w:r w:rsidR="001253BE" w:rsidRPr="00F97210">
        <w:rPr>
          <w:rFonts w:ascii="Palatino Linotype" w:hAnsi="Palatino Linotype"/>
        </w:rPr>
        <w:t>Following th</w:t>
      </w:r>
      <w:r w:rsidR="00885CA9" w:rsidRPr="00F97210">
        <w:rPr>
          <w:rFonts w:ascii="Palatino Linotype" w:hAnsi="Palatino Linotype"/>
        </w:rPr>
        <w:t>at</w:t>
      </w:r>
      <w:r w:rsidR="001253BE" w:rsidRPr="00F97210">
        <w:rPr>
          <w:rFonts w:ascii="Palatino Linotype" w:hAnsi="Palatino Linotype"/>
        </w:rPr>
        <w:t xml:space="preserve"> purchase, INIS </w:t>
      </w:r>
      <w:r w:rsidR="00885CA9" w:rsidRPr="00F97210">
        <w:rPr>
          <w:rFonts w:ascii="Palatino Linotype" w:hAnsi="Palatino Linotype"/>
        </w:rPr>
        <w:t>was</w:t>
      </w:r>
      <w:r w:rsidR="001253BE" w:rsidRPr="00F97210">
        <w:rPr>
          <w:rFonts w:ascii="Palatino Linotype" w:hAnsi="Palatino Linotype"/>
        </w:rPr>
        <w:t xml:space="preserve"> voted by the new members </w:t>
      </w:r>
      <w:r w:rsidR="00854E3E">
        <w:rPr>
          <w:rFonts w:ascii="Palatino Linotype" w:hAnsi="Palatino Linotype"/>
        </w:rPr>
        <w:t>as a manager</w:t>
      </w:r>
      <w:r w:rsidR="001253BE" w:rsidRPr="00F97210">
        <w:rPr>
          <w:rFonts w:ascii="Palatino Linotype" w:hAnsi="Palatino Linotype"/>
        </w:rPr>
        <w:t xml:space="preserve"> of RadQual and </w:t>
      </w:r>
      <w:r w:rsidR="00885CA9" w:rsidRPr="00F97210">
        <w:rPr>
          <w:rFonts w:ascii="Palatino Linotype" w:hAnsi="Palatino Linotype"/>
        </w:rPr>
        <w:t xml:space="preserve">has been </w:t>
      </w:r>
      <w:r w:rsidR="001253BE" w:rsidRPr="00F97210">
        <w:rPr>
          <w:rFonts w:ascii="Palatino Linotype" w:hAnsi="Palatino Linotype"/>
        </w:rPr>
        <w:t>responsible for oversight of all business activities and management of RadQual</w:t>
      </w:r>
      <w:r w:rsidR="00885CA9" w:rsidRPr="00F97210">
        <w:rPr>
          <w:rFonts w:ascii="Palatino Linotype" w:hAnsi="Palatino Linotype"/>
        </w:rPr>
        <w:t xml:space="preserve"> since that time</w:t>
      </w:r>
      <w:r w:rsidR="001253BE" w:rsidRPr="00F97210">
        <w:rPr>
          <w:rFonts w:ascii="Palatino Linotype" w:hAnsi="Palatino Linotype"/>
        </w:rPr>
        <w:t>.</w:t>
      </w:r>
      <w:r w:rsidR="006969BA">
        <w:rPr>
          <w:rFonts w:ascii="Palatino Linotype" w:hAnsi="Palatino Linotype"/>
        </w:rPr>
        <w:t xml:space="preserve">  </w:t>
      </w:r>
      <w:r w:rsidR="00885CA9" w:rsidRPr="00F97210">
        <w:rPr>
          <w:rFonts w:ascii="Palatino Linotype" w:hAnsi="Palatino Linotype"/>
          <w:color w:val="000000"/>
          <w:szCs w:val="24"/>
        </w:rPr>
        <w:t xml:space="preserve">With this </w:t>
      </w:r>
      <w:r>
        <w:rPr>
          <w:rFonts w:ascii="Palatino Linotype" w:hAnsi="Palatino Linotype"/>
          <w:color w:val="000000"/>
          <w:szCs w:val="24"/>
        </w:rPr>
        <w:t xml:space="preserve">most recent </w:t>
      </w:r>
      <w:r w:rsidR="00885CA9" w:rsidRPr="00F97210">
        <w:rPr>
          <w:rFonts w:ascii="Palatino Linotype" w:hAnsi="Palatino Linotype"/>
          <w:color w:val="000000"/>
          <w:szCs w:val="24"/>
        </w:rPr>
        <w:t>acquisition</w:t>
      </w:r>
      <w:r w:rsidR="00854E3E">
        <w:rPr>
          <w:rFonts w:ascii="Palatino Linotype" w:hAnsi="Palatino Linotype"/>
          <w:color w:val="000000"/>
          <w:szCs w:val="24"/>
        </w:rPr>
        <w:t>,</w:t>
      </w:r>
      <w:r w:rsidR="00885CA9" w:rsidRPr="00F97210">
        <w:rPr>
          <w:rFonts w:ascii="Palatino Linotype" w:hAnsi="Palatino Linotype"/>
          <w:color w:val="000000"/>
          <w:szCs w:val="24"/>
        </w:rPr>
        <w:t xml:space="preserve"> INIS will </w:t>
      </w:r>
      <w:r w:rsidR="00657008" w:rsidRPr="00F97210">
        <w:rPr>
          <w:rFonts w:ascii="Palatino Linotype" w:hAnsi="Palatino Linotype"/>
          <w:color w:val="000000"/>
          <w:szCs w:val="24"/>
        </w:rPr>
        <w:t xml:space="preserve">now </w:t>
      </w:r>
      <w:r w:rsidR="00885CA9" w:rsidRPr="00F97210">
        <w:rPr>
          <w:rFonts w:ascii="Palatino Linotype" w:hAnsi="Palatino Linotype"/>
          <w:color w:val="000000"/>
          <w:szCs w:val="24"/>
        </w:rPr>
        <w:t xml:space="preserve">own 100% of all outstanding </w:t>
      </w:r>
      <w:r w:rsidR="004E3520">
        <w:rPr>
          <w:rFonts w:ascii="Palatino Linotype" w:hAnsi="Palatino Linotype"/>
          <w:color w:val="000000"/>
          <w:szCs w:val="24"/>
        </w:rPr>
        <w:t>units</w:t>
      </w:r>
      <w:r w:rsidR="00885CA9" w:rsidRPr="00F97210">
        <w:rPr>
          <w:rFonts w:ascii="Palatino Linotype" w:hAnsi="Palatino Linotype"/>
          <w:color w:val="000000"/>
          <w:szCs w:val="24"/>
        </w:rPr>
        <w:t xml:space="preserve"> of RadQual</w:t>
      </w:r>
      <w:r w:rsidR="00854E3E">
        <w:rPr>
          <w:rFonts w:ascii="Palatino Linotype" w:hAnsi="Palatino Linotype"/>
          <w:color w:val="000000"/>
          <w:szCs w:val="24"/>
        </w:rPr>
        <w:t xml:space="preserve">, </w:t>
      </w:r>
      <w:r w:rsidR="00885CA9" w:rsidRPr="00F97210">
        <w:rPr>
          <w:rFonts w:ascii="Palatino Linotype" w:hAnsi="Palatino Linotype"/>
          <w:color w:val="000000"/>
          <w:szCs w:val="24"/>
        </w:rPr>
        <w:t xml:space="preserve"> mak</w:t>
      </w:r>
      <w:r w:rsidR="00854E3E">
        <w:rPr>
          <w:rFonts w:ascii="Palatino Linotype" w:hAnsi="Palatino Linotype"/>
          <w:color w:val="000000"/>
          <w:szCs w:val="24"/>
        </w:rPr>
        <w:t>ing</w:t>
      </w:r>
      <w:r w:rsidR="00885CA9" w:rsidRPr="00F97210">
        <w:rPr>
          <w:rFonts w:ascii="Palatino Linotype" w:hAnsi="Palatino Linotype"/>
          <w:color w:val="000000"/>
          <w:szCs w:val="24"/>
        </w:rPr>
        <w:t xml:space="preserve"> RadQual a wholly</w:t>
      </w:r>
      <w:r w:rsidR="00854E3E">
        <w:rPr>
          <w:rFonts w:ascii="Palatino Linotype" w:hAnsi="Palatino Linotype"/>
          <w:color w:val="000000"/>
          <w:szCs w:val="24"/>
        </w:rPr>
        <w:t>-</w:t>
      </w:r>
      <w:r w:rsidR="00885CA9" w:rsidRPr="00F97210">
        <w:rPr>
          <w:rFonts w:ascii="Palatino Linotype" w:hAnsi="Palatino Linotype"/>
          <w:color w:val="000000"/>
          <w:szCs w:val="24"/>
        </w:rPr>
        <w:t>owned subsidiary</w:t>
      </w:r>
      <w:r>
        <w:rPr>
          <w:rFonts w:ascii="Palatino Linotype" w:hAnsi="Palatino Linotype"/>
          <w:color w:val="000000"/>
          <w:szCs w:val="24"/>
        </w:rPr>
        <w:t xml:space="preserve"> of INIS</w:t>
      </w:r>
      <w:r w:rsidR="00885CA9" w:rsidRPr="00F97210">
        <w:rPr>
          <w:rFonts w:ascii="Palatino Linotype" w:hAnsi="Palatino Linotype"/>
          <w:color w:val="000000"/>
          <w:szCs w:val="24"/>
        </w:rPr>
        <w:t>.</w:t>
      </w:r>
    </w:p>
    <w:p w14:paraId="7A55CB08" w14:textId="77777777" w:rsidR="00D46388" w:rsidRDefault="00D46388" w:rsidP="001253BE">
      <w:pPr>
        <w:jc w:val="both"/>
        <w:rPr>
          <w:rFonts w:ascii="Palatino Linotype" w:hAnsi="Palatino Linotype" w:cs="Helvetica"/>
          <w:color w:val="000000"/>
        </w:rPr>
      </w:pPr>
    </w:p>
    <w:p w14:paraId="28E27A9D" w14:textId="0F7F460B" w:rsidR="006969BA" w:rsidRPr="00D46388" w:rsidRDefault="00D46388" w:rsidP="001253BE">
      <w:pPr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 w:cs="Helvetica"/>
          <w:color w:val="000000"/>
        </w:rPr>
        <w:t xml:space="preserve">RadQual is the premier global developer of quality control products for the nuclear medicine industry, focused principally on SPECT and PET imaging.  </w:t>
      </w:r>
      <w:r w:rsidR="004E3520">
        <w:rPr>
          <w:rFonts w:ascii="Palatino Linotype" w:hAnsi="Palatino Linotype" w:cs="Helvetica"/>
          <w:color w:val="000000"/>
        </w:rPr>
        <w:t>From RadQual ’s</w:t>
      </w:r>
      <w:r>
        <w:rPr>
          <w:rFonts w:ascii="Palatino Linotype" w:hAnsi="Palatino Linotype" w:cs="Helvetica"/>
          <w:color w:val="000000"/>
        </w:rPr>
        <w:t xml:space="preserve"> inception </w:t>
      </w:r>
      <w:r w:rsidR="004E3520">
        <w:rPr>
          <w:rFonts w:ascii="Palatino Linotype" w:hAnsi="Palatino Linotype" w:cs="Helvetica"/>
          <w:color w:val="000000"/>
        </w:rPr>
        <w:t xml:space="preserve">in 2001, </w:t>
      </w:r>
      <w:r>
        <w:rPr>
          <w:rFonts w:ascii="Palatino Linotype" w:hAnsi="Palatino Linotype" w:cs="Helvetica"/>
          <w:color w:val="000000"/>
        </w:rPr>
        <w:t>INIS has been the sole contract manufacturer of all RadQual products.  Since the August 2017 acquisition</w:t>
      </w:r>
      <w:r w:rsidR="00854E3E">
        <w:rPr>
          <w:rFonts w:ascii="Palatino Linotype" w:hAnsi="Palatino Linotype" w:cs="Helvetica"/>
          <w:color w:val="000000"/>
        </w:rPr>
        <w:t>,</w:t>
      </w:r>
      <w:r>
        <w:rPr>
          <w:rFonts w:ascii="Palatino Linotype" w:hAnsi="Palatino Linotype" w:cs="Helvetica"/>
          <w:color w:val="000000"/>
        </w:rPr>
        <w:t xml:space="preserve"> INIS has also taken the lead in all new product development.  </w:t>
      </w:r>
      <w:proofErr w:type="spellStart"/>
      <w:r>
        <w:rPr>
          <w:rFonts w:ascii="Palatino Linotype" w:hAnsi="Palatino Linotype" w:cs="Helvetica"/>
          <w:color w:val="000000"/>
        </w:rPr>
        <w:t>RadQual’s</w:t>
      </w:r>
      <w:proofErr w:type="spellEnd"/>
      <w:r>
        <w:rPr>
          <w:rFonts w:ascii="Palatino Linotype" w:hAnsi="Palatino Linotype" w:cs="Helvetica"/>
          <w:color w:val="000000"/>
        </w:rPr>
        <w:t xml:space="preserve"> new product development efforts have recently been  gaining momentum.  </w:t>
      </w:r>
      <w:r w:rsidR="004E3520">
        <w:rPr>
          <w:rFonts w:ascii="Palatino Linotype" w:hAnsi="Palatino Linotype" w:cs="Helvetica"/>
          <w:color w:val="000000"/>
        </w:rPr>
        <w:t>In</w:t>
      </w:r>
      <w:r>
        <w:rPr>
          <w:rFonts w:ascii="Palatino Linotype" w:hAnsi="Palatino Linotype" w:cs="Helvetica"/>
          <w:color w:val="000000"/>
        </w:rPr>
        <w:t xml:space="preserve"> 2021</w:t>
      </w:r>
      <w:r w:rsidR="004E3520">
        <w:rPr>
          <w:rFonts w:ascii="Palatino Linotype" w:hAnsi="Palatino Linotype" w:cs="Helvetica"/>
          <w:color w:val="000000"/>
        </w:rPr>
        <w:t>,</w:t>
      </w:r>
      <w:r>
        <w:rPr>
          <w:rFonts w:ascii="Palatino Linotype" w:hAnsi="Palatino Linotype" w:cs="Helvetica"/>
          <w:color w:val="000000"/>
        </w:rPr>
        <w:t xml:space="preserve"> RadQual announced the launch of many new products</w:t>
      </w:r>
      <w:r w:rsidR="00854E3E">
        <w:rPr>
          <w:rFonts w:ascii="Palatino Linotype" w:hAnsi="Palatino Linotype" w:cs="Helvetica"/>
          <w:color w:val="000000"/>
        </w:rPr>
        <w:t>,</w:t>
      </w:r>
      <w:r>
        <w:rPr>
          <w:rFonts w:ascii="Palatino Linotype" w:hAnsi="Palatino Linotype" w:cs="Helvetica"/>
          <w:color w:val="000000"/>
        </w:rPr>
        <w:t xml:space="preserve"> including a </w:t>
      </w:r>
      <w:proofErr w:type="spellStart"/>
      <w:r>
        <w:rPr>
          <w:rFonts w:ascii="Palatino Linotype" w:hAnsi="Palatino Linotype" w:cs="Helvetica"/>
          <w:color w:val="000000"/>
        </w:rPr>
        <w:t>Symbia</w:t>
      </w:r>
      <w:proofErr w:type="spellEnd"/>
      <w:r>
        <w:rPr>
          <w:rFonts w:ascii="Palatino Linotype" w:hAnsi="Palatino Linotype" w:cs="Helvetica"/>
          <w:color w:val="000000"/>
        </w:rPr>
        <w:t xml:space="preserve"> source used for Auto QC, </w:t>
      </w:r>
      <w:r w:rsidR="004E3520">
        <w:rPr>
          <w:rFonts w:ascii="Palatino Linotype" w:hAnsi="Palatino Linotype" w:cs="Helvetica"/>
          <w:color w:val="000000"/>
        </w:rPr>
        <w:t xml:space="preserve">a </w:t>
      </w:r>
      <w:r>
        <w:rPr>
          <w:rFonts w:ascii="Palatino Linotype" w:hAnsi="Palatino Linotype" w:cs="Helvetica"/>
          <w:color w:val="000000"/>
        </w:rPr>
        <w:t>Spectrum dynamics D-SPECT QC line source, germanium transmission rods, and Ge-68 volumetric registration cylinders for certain PET imaging systems.</w:t>
      </w:r>
      <w:r w:rsidR="004E3520">
        <w:rPr>
          <w:rFonts w:ascii="Palatino Linotype" w:hAnsi="Palatino Linotype" w:cs="Helvetica"/>
          <w:color w:val="000000"/>
        </w:rPr>
        <w:t xml:space="preserve">  Several additional products are in advanced development and are expected to be submitted for regulatory approval later this year.</w:t>
      </w:r>
    </w:p>
    <w:p w14:paraId="13D08C83" w14:textId="485AF16F" w:rsidR="001253BE" w:rsidRPr="006969BA" w:rsidRDefault="001253BE" w:rsidP="001253BE">
      <w:pPr>
        <w:jc w:val="both"/>
        <w:rPr>
          <w:rFonts w:ascii="Palatino Linotype" w:hAnsi="Palatino Linotype"/>
          <w:color w:val="000000"/>
          <w:szCs w:val="24"/>
        </w:rPr>
      </w:pPr>
    </w:p>
    <w:p w14:paraId="57A4FDC4" w14:textId="304440FB" w:rsidR="00AF6D2A" w:rsidRPr="00F97210" w:rsidRDefault="001253BE" w:rsidP="00F97210">
      <w:pPr>
        <w:jc w:val="both"/>
        <w:rPr>
          <w:rFonts w:ascii="Palatino Linotype" w:hAnsi="Palatino Linotype"/>
          <w:color w:val="000000"/>
          <w:szCs w:val="24"/>
        </w:rPr>
      </w:pPr>
      <w:r w:rsidRPr="00F97210">
        <w:rPr>
          <w:rFonts w:ascii="Palatino Linotype" w:hAnsi="Palatino Linotype"/>
          <w:color w:val="000000"/>
          <w:szCs w:val="24"/>
        </w:rPr>
        <w:t>Steve T. Laflin, President and CEO of INIS</w:t>
      </w:r>
      <w:r w:rsidR="00854E3E">
        <w:rPr>
          <w:rFonts w:ascii="Palatino Linotype" w:hAnsi="Palatino Linotype"/>
          <w:color w:val="000000"/>
          <w:szCs w:val="24"/>
        </w:rPr>
        <w:t>,</w:t>
      </w:r>
      <w:r w:rsidRPr="00F97210">
        <w:rPr>
          <w:rFonts w:ascii="Palatino Linotype" w:hAnsi="Palatino Linotype"/>
          <w:color w:val="000000"/>
          <w:szCs w:val="24"/>
        </w:rPr>
        <w:t xml:space="preserve"> </w:t>
      </w:r>
      <w:r w:rsidR="00854E3E">
        <w:rPr>
          <w:rFonts w:ascii="Palatino Linotype" w:hAnsi="Palatino Linotype"/>
          <w:color w:val="000000"/>
          <w:szCs w:val="24"/>
        </w:rPr>
        <w:t>commented,</w:t>
      </w:r>
      <w:r w:rsidRPr="00F97210">
        <w:rPr>
          <w:rFonts w:ascii="Palatino Linotype" w:hAnsi="Palatino Linotype"/>
          <w:color w:val="000000"/>
          <w:szCs w:val="24"/>
        </w:rPr>
        <w:t xml:space="preserve"> “</w:t>
      </w:r>
      <w:r w:rsidR="00AE0D48" w:rsidRPr="00F97210">
        <w:rPr>
          <w:rFonts w:ascii="Palatino Linotype" w:hAnsi="Palatino Linotype"/>
          <w:color w:val="000000"/>
          <w:szCs w:val="24"/>
        </w:rPr>
        <w:t xml:space="preserve">INIS has always been the </w:t>
      </w:r>
      <w:r w:rsidR="00854E3E">
        <w:rPr>
          <w:rFonts w:ascii="Palatino Linotype" w:hAnsi="Palatino Linotype"/>
          <w:color w:val="000000"/>
          <w:szCs w:val="24"/>
        </w:rPr>
        <w:t xml:space="preserve">[sole?] </w:t>
      </w:r>
      <w:r w:rsidR="00AE0D48" w:rsidRPr="00F97210">
        <w:rPr>
          <w:rFonts w:ascii="Palatino Linotype" w:hAnsi="Palatino Linotype"/>
          <w:color w:val="000000"/>
          <w:szCs w:val="24"/>
        </w:rPr>
        <w:t xml:space="preserve">manufacturer and distributor of RadQual products </w:t>
      </w:r>
      <w:r w:rsidR="00E962F0">
        <w:rPr>
          <w:rFonts w:ascii="Palatino Linotype" w:hAnsi="Palatino Linotype"/>
          <w:color w:val="000000"/>
          <w:szCs w:val="24"/>
        </w:rPr>
        <w:t xml:space="preserve">so </w:t>
      </w:r>
      <w:r w:rsidR="00071A7A">
        <w:rPr>
          <w:rFonts w:ascii="Palatino Linotype" w:hAnsi="Palatino Linotype"/>
          <w:color w:val="000000"/>
          <w:szCs w:val="24"/>
        </w:rPr>
        <w:t xml:space="preserve">customers will see no changes </w:t>
      </w:r>
      <w:r w:rsidR="00646DE6">
        <w:rPr>
          <w:rFonts w:ascii="Palatino Linotype" w:hAnsi="Palatino Linotype"/>
          <w:color w:val="000000"/>
          <w:szCs w:val="24"/>
        </w:rPr>
        <w:t xml:space="preserve">in </w:t>
      </w:r>
      <w:r w:rsidR="00071A7A">
        <w:rPr>
          <w:rFonts w:ascii="Palatino Linotype" w:hAnsi="Palatino Linotype"/>
          <w:color w:val="000000"/>
          <w:szCs w:val="24"/>
        </w:rPr>
        <w:t xml:space="preserve">the high quality products and excellent customer service </w:t>
      </w:r>
      <w:r w:rsidR="000949B7">
        <w:rPr>
          <w:rFonts w:ascii="Palatino Linotype" w:hAnsi="Palatino Linotype"/>
          <w:color w:val="000000"/>
          <w:szCs w:val="24"/>
        </w:rPr>
        <w:t>they have grown to expect</w:t>
      </w:r>
      <w:r w:rsidR="00071A7A">
        <w:rPr>
          <w:rFonts w:ascii="Palatino Linotype" w:hAnsi="Palatino Linotype"/>
          <w:color w:val="000000"/>
          <w:szCs w:val="24"/>
        </w:rPr>
        <w:t xml:space="preserve">.  </w:t>
      </w:r>
      <w:r w:rsidR="004E3520">
        <w:rPr>
          <w:rFonts w:ascii="Palatino Linotype" w:hAnsi="Palatino Linotype"/>
          <w:color w:val="000000"/>
          <w:szCs w:val="24"/>
        </w:rPr>
        <w:t>T</w:t>
      </w:r>
      <w:r w:rsidRPr="00F97210">
        <w:rPr>
          <w:rFonts w:ascii="Palatino Linotype" w:hAnsi="Palatino Linotype"/>
          <w:color w:val="000000"/>
          <w:szCs w:val="24"/>
        </w:rPr>
        <w:t>h</w:t>
      </w:r>
      <w:r w:rsidR="00885CA9" w:rsidRPr="00F97210">
        <w:rPr>
          <w:rFonts w:ascii="Palatino Linotype" w:hAnsi="Palatino Linotype"/>
          <w:color w:val="000000"/>
          <w:szCs w:val="24"/>
        </w:rPr>
        <w:t xml:space="preserve">is acquisition </w:t>
      </w:r>
      <w:r w:rsidR="00071A7A">
        <w:rPr>
          <w:rFonts w:ascii="Palatino Linotype" w:hAnsi="Palatino Linotype"/>
          <w:color w:val="000000"/>
          <w:szCs w:val="24"/>
        </w:rPr>
        <w:t xml:space="preserve">should </w:t>
      </w:r>
      <w:r w:rsidR="00885CA9" w:rsidRPr="00F97210">
        <w:rPr>
          <w:rFonts w:ascii="Palatino Linotype" w:hAnsi="Palatino Linotype"/>
          <w:color w:val="000000"/>
          <w:szCs w:val="24"/>
        </w:rPr>
        <w:t xml:space="preserve">significantly </w:t>
      </w:r>
      <w:r w:rsidR="00071A7A">
        <w:rPr>
          <w:rFonts w:ascii="Palatino Linotype" w:hAnsi="Palatino Linotype"/>
          <w:color w:val="000000"/>
          <w:szCs w:val="24"/>
        </w:rPr>
        <w:t>increase INIS total shareholder equity</w:t>
      </w:r>
      <w:r w:rsidR="00657008" w:rsidRPr="00F97210">
        <w:rPr>
          <w:rFonts w:ascii="Palatino Linotype" w:hAnsi="Palatino Linotype"/>
          <w:color w:val="000000"/>
          <w:szCs w:val="24"/>
        </w:rPr>
        <w:t xml:space="preserve">, </w:t>
      </w:r>
      <w:r w:rsidR="00885CA9" w:rsidRPr="00F97210">
        <w:rPr>
          <w:rFonts w:ascii="Palatino Linotype" w:hAnsi="Palatino Linotype"/>
          <w:color w:val="000000"/>
          <w:szCs w:val="24"/>
        </w:rPr>
        <w:t>and</w:t>
      </w:r>
      <w:r w:rsidR="004E3520">
        <w:rPr>
          <w:rFonts w:ascii="Palatino Linotype" w:hAnsi="Palatino Linotype"/>
          <w:color w:val="000000"/>
          <w:szCs w:val="24"/>
        </w:rPr>
        <w:t xml:space="preserve"> </w:t>
      </w:r>
      <w:r w:rsidR="00071A7A">
        <w:rPr>
          <w:rFonts w:ascii="Palatino Linotype" w:hAnsi="Palatino Linotype"/>
          <w:color w:val="000000"/>
          <w:szCs w:val="24"/>
        </w:rPr>
        <w:t>significantly improve t</w:t>
      </w:r>
      <w:r w:rsidR="00AE0D48" w:rsidRPr="00F97210">
        <w:rPr>
          <w:rFonts w:ascii="Palatino Linotype" w:hAnsi="Palatino Linotype"/>
          <w:color w:val="000000"/>
          <w:szCs w:val="24"/>
        </w:rPr>
        <w:t xml:space="preserve">he </w:t>
      </w:r>
      <w:r w:rsidR="00885CA9" w:rsidRPr="00F97210">
        <w:rPr>
          <w:rFonts w:ascii="Palatino Linotype" w:hAnsi="Palatino Linotype"/>
          <w:color w:val="000000"/>
          <w:szCs w:val="24"/>
        </w:rPr>
        <w:t>net pro</w:t>
      </w:r>
      <w:r w:rsidR="00657008" w:rsidRPr="00F97210">
        <w:rPr>
          <w:rFonts w:ascii="Palatino Linotype" w:hAnsi="Palatino Linotype"/>
          <w:color w:val="000000"/>
          <w:szCs w:val="24"/>
        </w:rPr>
        <w:t>f</w:t>
      </w:r>
      <w:r w:rsidR="00885CA9" w:rsidRPr="00F97210">
        <w:rPr>
          <w:rFonts w:ascii="Palatino Linotype" w:hAnsi="Palatino Linotype"/>
          <w:color w:val="000000"/>
          <w:szCs w:val="24"/>
        </w:rPr>
        <w:t xml:space="preserve">it </w:t>
      </w:r>
      <w:r w:rsidR="00657008" w:rsidRPr="00F97210">
        <w:rPr>
          <w:rFonts w:ascii="Palatino Linotype" w:hAnsi="Palatino Linotype"/>
          <w:color w:val="000000"/>
          <w:szCs w:val="24"/>
        </w:rPr>
        <w:t xml:space="preserve">margin </w:t>
      </w:r>
      <w:r w:rsidR="00885CA9" w:rsidRPr="00F97210">
        <w:rPr>
          <w:rFonts w:ascii="Palatino Linotype" w:hAnsi="Palatino Linotype"/>
          <w:color w:val="000000"/>
          <w:szCs w:val="24"/>
        </w:rPr>
        <w:t xml:space="preserve">of </w:t>
      </w:r>
      <w:r w:rsidR="00646DE6">
        <w:rPr>
          <w:rFonts w:ascii="Palatino Linotype" w:hAnsi="Palatino Linotype"/>
          <w:color w:val="000000"/>
          <w:szCs w:val="24"/>
        </w:rPr>
        <w:t>INIS</w:t>
      </w:r>
      <w:r w:rsidR="00885CA9" w:rsidRPr="00F97210">
        <w:rPr>
          <w:rFonts w:ascii="Palatino Linotype" w:hAnsi="Palatino Linotype"/>
          <w:color w:val="000000"/>
          <w:szCs w:val="24"/>
        </w:rPr>
        <w:t>.</w:t>
      </w:r>
      <w:r w:rsidR="00AE0D48" w:rsidRPr="00F97210">
        <w:rPr>
          <w:rFonts w:ascii="Palatino Linotype" w:hAnsi="Palatino Linotype"/>
          <w:color w:val="000000"/>
          <w:szCs w:val="24"/>
        </w:rPr>
        <w:t xml:space="preserve">  </w:t>
      </w:r>
      <w:r w:rsidR="004E3520">
        <w:rPr>
          <w:rFonts w:ascii="Palatino Linotype" w:hAnsi="Palatino Linotype"/>
          <w:color w:val="000000"/>
          <w:szCs w:val="24"/>
        </w:rPr>
        <w:t xml:space="preserve">The RadQual purchase price, which is being for entirely in common shares in INIS, is only approximately </w:t>
      </w:r>
      <w:r w:rsidR="00684E4A">
        <w:rPr>
          <w:rFonts w:ascii="Palatino Linotype" w:hAnsi="Palatino Linotype"/>
          <w:color w:val="000000"/>
          <w:szCs w:val="24"/>
        </w:rPr>
        <w:t>eight</w:t>
      </w:r>
      <w:r w:rsidR="004E3520">
        <w:rPr>
          <w:rFonts w:ascii="Palatino Linotype" w:hAnsi="Palatino Linotype"/>
          <w:color w:val="000000"/>
          <w:szCs w:val="24"/>
        </w:rPr>
        <w:t xml:space="preserve"> times this year’s projected earnings, so we expect the transaction to be immediately accretive to INIS shareholders.  </w:t>
      </w:r>
      <w:r w:rsidR="00AE0D48" w:rsidRPr="00F97210">
        <w:rPr>
          <w:rFonts w:ascii="Palatino Linotype" w:hAnsi="Palatino Linotype"/>
          <w:color w:val="000000"/>
          <w:szCs w:val="24"/>
        </w:rPr>
        <w:t>Th</w:t>
      </w:r>
      <w:r w:rsidR="00071A7A">
        <w:rPr>
          <w:rFonts w:ascii="Palatino Linotype" w:hAnsi="Palatino Linotype"/>
          <w:color w:val="000000"/>
          <w:szCs w:val="24"/>
        </w:rPr>
        <w:t xml:space="preserve">ese improvements </w:t>
      </w:r>
      <w:r w:rsidR="000949B7">
        <w:rPr>
          <w:rFonts w:ascii="Palatino Linotype" w:hAnsi="Palatino Linotype"/>
          <w:color w:val="000000"/>
          <w:szCs w:val="24"/>
        </w:rPr>
        <w:t xml:space="preserve">are expected to </w:t>
      </w:r>
      <w:r w:rsidR="00AE0D48" w:rsidRPr="00F97210">
        <w:rPr>
          <w:rFonts w:ascii="Palatino Linotype" w:hAnsi="Palatino Linotype"/>
          <w:color w:val="000000"/>
          <w:szCs w:val="24"/>
        </w:rPr>
        <w:t xml:space="preserve">increase Company </w:t>
      </w:r>
      <w:r w:rsidR="00AE0D48" w:rsidRPr="00F97210">
        <w:rPr>
          <w:rFonts w:ascii="Palatino Linotype" w:hAnsi="Palatino Linotype"/>
          <w:color w:val="000000"/>
          <w:szCs w:val="24"/>
        </w:rPr>
        <w:lastRenderedPageBreak/>
        <w:t xml:space="preserve">value to our shareholders </w:t>
      </w:r>
      <w:r w:rsidR="00071A7A">
        <w:rPr>
          <w:rFonts w:ascii="Palatino Linotype" w:hAnsi="Palatino Linotype"/>
          <w:color w:val="000000"/>
          <w:szCs w:val="24"/>
        </w:rPr>
        <w:t xml:space="preserve">by putting </w:t>
      </w:r>
      <w:r w:rsidR="00AE0D48" w:rsidRPr="00F97210">
        <w:rPr>
          <w:rFonts w:ascii="Palatino Linotype" w:hAnsi="Palatino Linotype"/>
          <w:color w:val="000000"/>
          <w:szCs w:val="24"/>
        </w:rPr>
        <w:t xml:space="preserve">INIS in a position </w:t>
      </w:r>
      <w:r w:rsidR="00071A7A">
        <w:rPr>
          <w:rFonts w:ascii="Palatino Linotype" w:hAnsi="Palatino Linotype"/>
          <w:color w:val="000000"/>
          <w:szCs w:val="24"/>
        </w:rPr>
        <w:t xml:space="preserve">to qualify for </w:t>
      </w:r>
      <w:r w:rsidR="00AE0D48" w:rsidRPr="00F97210">
        <w:rPr>
          <w:rFonts w:ascii="Palatino Linotype" w:hAnsi="Palatino Linotype"/>
          <w:color w:val="000000"/>
          <w:szCs w:val="24"/>
        </w:rPr>
        <w:t>listing of our shares on a major exchange</w:t>
      </w:r>
      <w:r w:rsidR="00684E4A">
        <w:rPr>
          <w:rFonts w:ascii="Palatino Linotype" w:hAnsi="Palatino Linotype"/>
          <w:color w:val="000000"/>
          <w:szCs w:val="24"/>
        </w:rPr>
        <w:t xml:space="preserve"> in the future</w:t>
      </w:r>
      <w:r w:rsidR="00F97210" w:rsidRPr="00F97210">
        <w:rPr>
          <w:rFonts w:ascii="Palatino Linotype" w:hAnsi="Palatino Linotype"/>
          <w:color w:val="000000"/>
          <w:szCs w:val="24"/>
        </w:rPr>
        <w:t>.”</w:t>
      </w:r>
    </w:p>
    <w:p w14:paraId="3B98B8BD" w14:textId="532FA7A8" w:rsidR="00F97210" w:rsidRDefault="00F97210" w:rsidP="00F97210">
      <w:pPr>
        <w:jc w:val="both"/>
        <w:rPr>
          <w:rFonts w:ascii="Times New Roman" w:hAnsi="Times New Roman"/>
          <w:i/>
          <w:iCs/>
          <w:color w:val="000000"/>
          <w:szCs w:val="24"/>
        </w:rPr>
      </w:pPr>
    </w:p>
    <w:p w14:paraId="663FC114" w14:textId="77777777" w:rsidR="000949B7" w:rsidRPr="000949B7" w:rsidRDefault="000949B7" w:rsidP="00F97210">
      <w:pPr>
        <w:jc w:val="both"/>
        <w:rPr>
          <w:rFonts w:ascii="Times New Roman" w:hAnsi="Times New Roman"/>
          <w:color w:val="000000"/>
          <w:szCs w:val="24"/>
        </w:rPr>
      </w:pPr>
    </w:p>
    <w:p w14:paraId="2A5CD8FF" w14:textId="041B80C4" w:rsidR="006529BF" w:rsidRPr="00F97210" w:rsidRDefault="006529BF" w:rsidP="00C917C5">
      <w:pPr>
        <w:pStyle w:val="BodyText2"/>
        <w:jc w:val="left"/>
        <w:rPr>
          <w:rFonts w:ascii="Palatino Linotype" w:hAnsi="Palatino Linotype"/>
          <w:i/>
          <w:sz w:val="22"/>
          <w:szCs w:val="22"/>
          <w:u w:val="single"/>
        </w:rPr>
      </w:pPr>
      <w:r w:rsidRPr="00F97210">
        <w:rPr>
          <w:rFonts w:ascii="Palatino Linotype" w:hAnsi="Palatino Linotype"/>
          <w:i/>
          <w:sz w:val="22"/>
          <w:szCs w:val="22"/>
          <w:u w:val="single"/>
        </w:rPr>
        <w:t>About International Isotopes Inc.</w:t>
      </w:r>
    </w:p>
    <w:p w14:paraId="46FD6CFA" w14:textId="3902CA0A" w:rsidR="00AA0899" w:rsidRPr="00F97210" w:rsidRDefault="008E7DFB" w:rsidP="00062FD6">
      <w:pPr>
        <w:jc w:val="both"/>
        <w:rPr>
          <w:rFonts w:ascii="Palatino Linotype" w:eastAsia="SimSun" w:hAnsi="Palatino Linotype"/>
          <w:sz w:val="22"/>
          <w:szCs w:val="22"/>
          <w:lang w:eastAsia="zh-CN"/>
        </w:rPr>
      </w:pPr>
      <w:r w:rsidRPr="00F97210">
        <w:rPr>
          <w:rFonts w:ascii="Palatino Linotype" w:hAnsi="Palatino Linotype"/>
          <w:color w:val="000000"/>
          <w:sz w:val="22"/>
          <w:szCs w:val="22"/>
        </w:rPr>
        <w:t>International Isotopes Inc. supplies sodium iodide I-131 as an FDA approved generic drug product and manufactures a full range of nuclear medicine calibration and reference standards.  The Company also provides cobalt-60 products for medical and industrial applications</w:t>
      </w:r>
      <w:r w:rsidR="00AE2970" w:rsidRPr="00F97210">
        <w:rPr>
          <w:rFonts w:ascii="Palatino Linotype" w:hAnsi="Palatino Linotype"/>
          <w:color w:val="000000"/>
          <w:sz w:val="22"/>
          <w:szCs w:val="22"/>
        </w:rPr>
        <w:t>.</w:t>
      </w:r>
    </w:p>
    <w:p w14:paraId="034A9CF6" w14:textId="77777777" w:rsidR="00AA0899" w:rsidRPr="00F97210" w:rsidRDefault="00AA0899">
      <w:pPr>
        <w:jc w:val="both"/>
        <w:rPr>
          <w:rFonts w:ascii="Palatino Linotype" w:hAnsi="Palatino Linotype"/>
          <w:sz w:val="22"/>
          <w:szCs w:val="22"/>
        </w:rPr>
      </w:pPr>
    </w:p>
    <w:p w14:paraId="607434F9" w14:textId="77777777" w:rsidR="006529BF" w:rsidRPr="00F97210" w:rsidRDefault="006529BF" w:rsidP="006529BF">
      <w:pPr>
        <w:pStyle w:val="Heading4"/>
        <w:jc w:val="both"/>
        <w:rPr>
          <w:rFonts w:ascii="Palatino Linotype" w:hAnsi="Palatino Linotype"/>
          <w:i/>
          <w:sz w:val="22"/>
          <w:szCs w:val="22"/>
        </w:rPr>
      </w:pPr>
      <w:r w:rsidRPr="00F97210">
        <w:rPr>
          <w:rFonts w:ascii="Palatino Linotype" w:hAnsi="Palatino Linotype"/>
          <w:i/>
          <w:sz w:val="22"/>
          <w:szCs w:val="22"/>
        </w:rPr>
        <w:t>International Isotopes Inc. Safe Harbor Statement</w:t>
      </w:r>
    </w:p>
    <w:p w14:paraId="7728BED3" w14:textId="477030E6" w:rsidR="006529BF" w:rsidRPr="00F97210" w:rsidRDefault="004A6DB6" w:rsidP="00062FD6">
      <w:pPr>
        <w:jc w:val="both"/>
        <w:rPr>
          <w:rFonts w:ascii="Palatino Linotype" w:eastAsia="SimSun" w:hAnsi="Palatino Linotype"/>
          <w:sz w:val="22"/>
          <w:szCs w:val="22"/>
          <w:lang w:eastAsia="zh-CN"/>
        </w:rPr>
      </w:pPr>
      <w:r w:rsidRPr="00F97210">
        <w:rPr>
          <w:rFonts w:ascii="Palatino Linotype" w:eastAsia="SimSun" w:hAnsi="Palatino Linotype"/>
          <w:sz w:val="22"/>
          <w:szCs w:val="22"/>
          <w:lang w:eastAsia="zh-CN"/>
        </w:rPr>
        <w:t>Certain statements in this press release are "forward-looking statements" within the meaning of Section 27A of the Securities Act of 1933 and Section 21E of the Securities Exchange Act of 1934, including</w:t>
      </w:r>
      <w:r w:rsidR="00684E4A">
        <w:rPr>
          <w:rFonts w:ascii="Palatino Linotype" w:eastAsia="SimSun" w:hAnsi="Palatino Linotype"/>
          <w:sz w:val="22"/>
          <w:szCs w:val="22"/>
          <w:lang w:eastAsia="zh-CN"/>
        </w:rPr>
        <w:t xml:space="preserve">, but no limited to, </w:t>
      </w:r>
      <w:r w:rsidRPr="00F97210">
        <w:rPr>
          <w:rFonts w:ascii="Palatino Linotype" w:eastAsia="SimSun" w:hAnsi="Palatino Linotype"/>
          <w:sz w:val="22"/>
          <w:szCs w:val="22"/>
          <w:lang w:eastAsia="zh-CN"/>
        </w:rPr>
        <w:t xml:space="preserve"> statements with respect </w:t>
      </w:r>
      <w:r w:rsidR="00684E4A">
        <w:rPr>
          <w:rFonts w:ascii="Palatino Linotype" w:eastAsia="SimSun" w:hAnsi="Palatino Linotype"/>
          <w:sz w:val="22"/>
          <w:szCs w:val="22"/>
          <w:lang w:eastAsia="zh-CN"/>
        </w:rPr>
        <w:t>the expected benefits from the acquisition of the remaining units in RadQual</w:t>
      </w:r>
      <w:r w:rsidR="00162172" w:rsidRPr="00F97210">
        <w:rPr>
          <w:rFonts w:ascii="Palatino Linotype" w:eastAsia="SimSun" w:hAnsi="Palatino Linotype"/>
          <w:sz w:val="22"/>
          <w:szCs w:val="22"/>
          <w:lang w:eastAsia="zh-CN"/>
        </w:rPr>
        <w:t>.</w:t>
      </w:r>
      <w:r w:rsidR="00FF74E6" w:rsidRPr="00F97210">
        <w:rPr>
          <w:rFonts w:ascii="Palatino Linotype" w:eastAsia="SimSun" w:hAnsi="Palatino Linotype"/>
          <w:sz w:val="22"/>
          <w:szCs w:val="22"/>
          <w:lang w:eastAsia="zh-CN"/>
        </w:rPr>
        <w:t xml:space="preserve">  </w:t>
      </w:r>
      <w:r w:rsidR="006529BF" w:rsidRPr="00F97210">
        <w:rPr>
          <w:rFonts w:ascii="Palatino Linotype" w:eastAsia="SimSun" w:hAnsi="Palatino Linotype"/>
          <w:sz w:val="22"/>
          <w:szCs w:val="22"/>
          <w:lang w:eastAsia="zh-CN"/>
        </w:rPr>
        <w:t xml:space="preserve">Information contained in such forward-looking statements is based on current expectations and is subject to change.  These statements involve </w:t>
      </w:r>
      <w:proofErr w:type="gramStart"/>
      <w:r w:rsidR="006529BF" w:rsidRPr="00F97210">
        <w:rPr>
          <w:rFonts w:ascii="Palatino Linotype" w:eastAsia="SimSun" w:hAnsi="Palatino Linotype"/>
          <w:sz w:val="22"/>
          <w:szCs w:val="22"/>
          <w:lang w:eastAsia="zh-CN"/>
        </w:rPr>
        <w:t>a number of</w:t>
      </w:r>
      <w:proofErr w:type="gramEnd"/>
      <w:r w:rsidR="006529BF" w:rsidRPr="00F97210">
        <w:rPr>
          <w:rFonts w:ascii="Palatino Linotype" w:eastAsia="SimSun" w:hAnsi="Palatino Linotype"/>
          <w:sz w:val="22"/>
          <w:szCs w:val="22"/>
          <w:lang w:eastAsia="zh-CN"/>
        </w:rPr>
        <w:t xml:space="preserve"> risks, uncertainties and other factors that could cause actual results, performance or achievements of International Isotopes Inc. to be materially different from any future results, performance or achievements </w:t>
      </w:r>
      <w:r w:rsidR="00887771" w:rsidRPr="00F97210">
        <w:rPr>
          <w:rFonts w:ascii="Palatino Linotype" w:eastAsia="SimSun" w:hAnsi="Palatino Linotype"/>
          <w:sz w:val="22"/>
          <w:szCs w:val="22"/>
          <w:lang w:eastAsia="zh-CN"/>
        </w:rPr>
        <w:t xml:space="preserve">of the Company </w:t>
      </w:r>
      <w:r w:rsidR="006529BF" w:rsidRPr="00F97210">
        <w:rPr>
          <w:rFonts w:ascii="Palatino Linotype" w:eastAsia="SimSun" w:hAnsi="Palatino Linotype"/>
          <w:sz w:val="22"/>
          <w:szCs w:val="22"/>
          <w:lang w:eastAsia="zh-CN"/>
        </w:rPr>
        <w:t xml:space="preserve">expressed or implied by these forward-looking statements.  </w:t>
      </w:r>
      <w:r w:rsidRPr="00F97210">
        <w:rPr>
          <w:rFonts w:ascii="Palatino Linotype" w:eastAsia="SimSun" w:hAnsi="Palatino Linotype"/>
          <w:sz w:val="22"/>
          <w:szCs w:val="22"/>
          <w:lang w:eastAsia="zh-CN"/>
        </w:rPr>
        <w:t xml:space="preserve">Other factors, which could materially affect such forward-looking statements, can be found in </w:t>
      </w:r>
      <w:r w:rsidR="00A575C1" w:rsidRPr="00F97210">
        <w:rPr>
          <w:rFonts w:ascii="Palatino Linotype" w:eastAsia="SimSun" w:hAnsi="Palatino Linotype"/>
          <w:sz w:val="22"/>
          <w:szCs w:val="22"/>
          <w:lang w:eastAsia="zh-CN"/>
        </w:rPr>
        <w:t>the Company’s</w:t>
      </w:r>
      <w:r w:rsidRPr="00F97210">
        <w:rPr>
          <w:rFonts w:ascii="Palatino Linotype" w:eastAsia="SimSun" w:hAnsi="Palatino Linotype"/>
          <w:sz w:val="22"/>
          <w:szCs w:val="22"/>
          <w:lang w:eastAsia="zh-CN"/>
        </w:rPr>
        <w:t xml:space="preserve"> filings with the Securities and Exchange Commission at www.sec.gov, including </w:t>
      </w:r>
      <w:r w:rsidR="00A575C1" w:rsidRPr="00F97210">
        <w:rPr>
          <w:rFonts w:ascii="Palatino Linotype" w:eastAsia="SimSun" w:hAnsi="Palatino Linotype"/>
          <w:sz w:val="22"/>
          <w:szCs w:val="22"/>
          <w:lang w:eastAsia="zh-CN"/>
        </w:rPr>
        <w:t xml:space="preserve">its </w:t>
      </w:r>
      <w:r w:rsidRPr="00F97210">
        <w:rPr>
          <w:rFonts w:ascii="Palatino Linotype" w:eastAsia="SimSun" w:hAnsi="Palatino Linotype"/>
          <w:sz w:val="22"/>
          <w:szCs w:val="22"/>
          <w:lang w:eastAsia="zh-CN"/>
        </w:rPr>
        <w:t>Annual Report on Form 10-K for the year end</w:t>
      </w:r>
      <w:r w:rsidR="00A42FA9" w:rsidRPr="00F97210">
        <w:rPr>
          <w:rFonts w:ascii="Palatino Linotype" w:eastAsia="SimSun" w:hAnsi="Palatino Linotype"/>
          <w:sz w:val="22"/>
          <w:szCs w:val="22"/>
          <w:lang w:eastAsia="zh-CN"/>
        </w:rPr>
        <w:t>ed</w:t>
      </w:r>
      <w:r w:rsidRPr="00F97210">
        <w:rPr>
          <w:rFonts w:ascii="Palatino Linotype" w:eastAsia="SimSun" w:hAnsi="Palatino Linotype"/>
          <w:sz w:val="22"/>
          <w:szCs w:val="22"/>
          <w:lang w:eastAsia="zh-CN"/>
        </w:rPr>
        <w:t xml:space="preserve"> December 31, </w:t>
      </w:r>
      <w:r w:rsidR="0043147B" w:rsidRPr="00F97210">
        <w:rPr>
          <w:rFonts w:ascii="Palatino Linotype" w:eastAsia="SimSun" w:hAnsi="Palatino Linotype"/>
          <w:sz w:val="22"/>
          <w:szCs w:val="22"/>
          <w:lang w:eastAsia="zh-CN"/>
        </w:rPr>
        <w:t>20</w:t>
      </w:r>
      <w:r w:rsidR="00F97210">
        <w:rPr>
          <w:rFonts w:ascii="Palatino Linotype" w:eastAsia="SimSun" w:hAnsi="Palatino Linotype"/>
          <w:sz w:val="22"/>
          <w:szCs w:val="22"/>
          <w:lang w:eastAsia="zh-CN"/>
        </w:rPr>
        <w:t>20</w:t>
      </w:r>
      <w:r w:rsidRPr="00F97210">
        <w:rPr>
          <w:rFonts w:ascii="Palatino Linotype" w:eastAsia="SimSun" w:hAnsi="Palatino Linotype"/>
          <w:sz w:val="22"/>
          <w:szCs w:val="22"/>
          <w:lang w:eastAsia="zh-CN"/>
        </w:rPr>
        <w:t xml:space="preserve">.  </w:t>
      </w:r>
      <w:r w:rsidR="004E3520" w:rsidRPr="00F97210">
        <w:rPr>
          <w:rFonts w:ascii="Palatino Linotype" w:eastAsia="SimSun" w:hAnsi="Palatino Linotype"/>
          <w:sz w:val="22"/>
          <w:szCs w:val="22"/>
          <w:lang w:eastAsia="zh-CN"/>
        </w:rPr>
        <w:t>Investors, potential investors, and other readers</w:t>
      </w:r>
      <w:r w:rsidR="006529BF" w:rsidRPr="00F97210">
        <w:rPr>
          <w:rFonts w:ascii="Palatino Linotype" w:eastAsia="SimSun" w:hAnsi="Palatino Linotype"/>
          <w:sz w:val="22"/>
          <w:szCs w:val="22"/>
          <w:lang w:eastAsia="zh-CN"/>
        </w:rPr>
        <w:t xml:space="preserve"> are urged to consider these factors carefully in evaluating the forward-looking statements and are cautioned not to place undue reliance on such forward-looking statements.  The forward-looking statements made herein are only made as of the date of this press release and International Isotopes, Inc. </w:t>
      </w:r>
      <w:r w:rsidR="00C715E7" w:rsidRPr="00F97210">
        <w:rPr>
          <w:rFonts w:ascii="Palatino Linotype" w:eastAsia="SimSun" w:hAnsi="Palatino Linotype"/>
          <w:sz w:val="22"/>
          <w:szCs w:val="22"/>
          <w:lang w:eastAsia="zh-CN"/>
        </w:rPr>
        <w:t xml:space="preserve">and the Company </w:t>
      </w:r>
      <w:r w:rsidR="006529BF" w:rsidRPr="00F97210">
        <w:rPr>
          <w:rFonts w:ascii="Palatino Linotype" w:eastAsia="SimSun" w:hAnsi="Palatino Linotype"/>
          <w:sz w:val="22"/>
          <w:szCs w:val="22"/>
          <w:lang w:eastAsia="zh-CN"/>
        </w:rPr>
        <w:t>undertakes no obligation to publicly update such forward-looking statements to reflect subsequent events or circumstances.</w:t>
      </w:r>
    </w:p>
    <w:p w14:paraId="3CBB8959" w14:textId="77777777" w:rsidR="00BD6FCD" w:rsidRDefault="00BD6FCD" w:rsidP="00974BD2">
      <w:pPr>
        <w:widowControl w:val="0"/>
        <w:autoSpaceDE w:val="0"/>
        <w:autoSpaceDN w:val="0"/>
        <w:adjustRightInd w:val="0"/>
        <w:spacing w:after="260"/>
        <w:rPr>
          <w:rFonts w:ascii="Palatino Linotype" w:hAnsi="Palatino Linotype" w:cs="Palatino"/>
          <w:b/>
          <w:bCs/>
          <w:sz w:val="22"/>
          <w:szCs w:val="22"/>
        </w:rPr>
      </w:pPr>
    </w:p>
    <w:p w14:paraId="7B09A61E" w14:textId="24D29004" w:rsidR="00974BD2" w:rsidRPr="00391873" w:rsidRDefault="00974BD2" w:rsidP="00974BD2">
      <w:pPr>
        <w:widowControl w:val="0"/>
        <w:autoSpaceDE w:val="0"/>
        <w:autoSpaceDN w:val="0"/>
        <w:adjustRightInd w:val="0"/>
        <w:spacing w:after="260"/>
        <w:rPr>
          <w:rFonts w:ascii="Palatino Linotype" w:hAnsi="Palatino Linotype" w:cs="Palatino"/>
          <w:sz w:val="22"/>
          <w:szCs w:val="22"/>
        </w:rPr>
      </w:pPr>
      <w:r w:rsidRPr="00391873">
        <w:rPr>
          <w:rFonts w:ascii="Palatino Linotype" w:hAnsi="Palatino Linotype" w:cs="Palatino"/>
          <w:b/>
          <w:bCs/>
          <w:sz w:val="22"/>
          <w:szCs w:val="22"/>
        </w:rPr>
        <w:t xml:space="preserve">FOR MORE </w:t>
      </w:r>
      <w:r w:rsidR="006419BF" w:rsidRPr="00391873">
        <w:rPr>
          <w:rFonts w:ascii="Palatino Linotype" w:hAnsi="Palatino Linotype" w:cs="Palatino"/>
          <w:b/>
          <w:bCs/>
          <w:sz w:val="22"/>
          <w:szCs w:val="22"/>
        </w:rPr>
        <w:t>INFORMATION,</w:t>
      </w:r>
      <w:r w:rsidRPr="00391873">
        <w:rPr>
          <w:rFonts w:ascii="Palatino Linotype" w:hAnsi="Palatino Linotype" w:cs="Palatino"/>
          <w:b/>
          <w:bCs/>
          <w:sz w:val="22"/>
          <w:szCs w:val="22"/>
        </w:rPr>
        <w:t xml:space="preserve"> CONTACT:</w:t>
      </w:r>
    </w:p>
    <w:p w14:paraId="3C36CF59" w14:textId="77777777" w:rsidR="00974BD2" w:rsidRPr="00391873" w:rsidRDefault="00974BD2" w:rsidP="00974BD2">
      <w:pPr>
        <w:rPr>
          <w:rFonts w:ascii="Palatino Linotype" w:eastAsia="SimSun" w:hAnsi="Palatino Linotype"/>
          <w:szCs w:val="24"/>
          <w:lang w:eastAsia="zh-CN"/>
        </w:rPr>
      </w:pPr>
      <w:r w:rsidRPr="00391873">
        <w:rPr>
          <w:rFonts w:ascii="Palatino Linotype" w:eastAsia="SimSun" w:hAnsi="Palatino Linotype"/>
          <w:szCs w:val="24"/>
          <w:lang w:eastAsia="zh-CN"/>
        </w:rPr>
        <w:t>David Drewitz</w:t>
      </w:r>
    </w:p>
    <w:p w14:paraId="1DBD6C51" w14:textId="77777777" w:rsidR="00974BD2" w:rsidRPr="00391873" w:rsidRDefault="00974BD2" w:rsidP="00974BD2">
      <w:pPr>
        <w:rPr>
          <w:rFonts w:ascii="Palatino Linotype" w:eastAsia="SimSun" w:hAnsi="Palatino Linotype"/>
          <w:szCs w:val="24"/>
          <w:lang w:eastAsia="zh-CN"/>
        </w:rPr>
      </w:pPr>
      <w:r w:rsidRPr="00391873">
        <w:rPr>
          <w:rFonts w:ascii="Palatino Linotype" w:eastAsia="SimSun" w:hAnsi="Palatino Linotype"/>
          <w:szCs w:val="24"/>
          <w:lang w:eastAsia="zh-CN"/>
        </w:rPr>
        <w:t>Creative Options Communications</w:t>
      </w:r>
    </w:p>
    <w:p w14:paraId="06F110E2" w14:textId="77777777" w:rsidR="00974BD2" w:rsidRPr="00391873" w:rsidRDefault="00974BD2" w:rsidP="00974BD2">
      <w:pPr>
        <w:rPr>
          <w:rFonts w:ascii="Palatino Linotype" w:eastAsia="SimSun" w:hAnsi="Palatino Linotype"/>
          <w:szCs w:val="24"/>
          <w:lang w:eastAsia="zh-CN"/>
        </w:rPr>
      </w:pPr>
      <w:r w:rsidRPr="00391873">
        <w:rPr>
          <w:rFonts w:ascii="Palatino Linotype" w:eastAsia="SimSun" w:hAnsi="Palatino Linotype"/>
          <w:szCs w:val="24"/>
          <w:lang w:eastAsia="zh-CN"/>
        </w:rPr>
        <w:t>Investor and Public Relations</w:t>
      </w:r>
    </w:p>
    <w:p w14:paraId="69215D14" w14:textId="77777777" w:rsidR="00974BD2" w:rsidRPr="00391873" w:rsidRDefault="00974BD2" w:rsidP="00974BD2">
      <w:pPr>
        <w:rPr>
          <w:rFonts w:ascii="Palatino Linotype" w:eastAsia="SimSun" w:hAnsi="Palatino Linotype"/>
          <w:szCs w:val="24"/>
          <w:lang w:eastAsia="zh-CN"/>
        </w:rPr>
      </w:pPr>
      <w:r w:rsidRPr="00391873">
        <w:rPr>
          <w:rFonts w:ascii="Palatino Linotype" w:eastAsia="SimSun" w:hAnsi="Palatino Linotype"/>
          <w:szCs w:val="24"/>
          <w:lang w:eastAsia="zh-CN"/>
        </w:rPr>
        <w:t>david@creativeoptionscommunications.com</w:t>
      </w:r>
    </w:p>
    <w:p w14:paraId="3FFCC433" w14:textId="77777777" w:rsidR="00974BD2" w:rsidRPr="00391873" w:rsidRDefault="00CC0AE6" w:rsidP="00974BD2">
      <w:pPr>
        <w:rPr>
          <w:rFonts w:ascii="Palatino Linotype" w:hAnsi="Palatino Linotype"/>
          <w:sz w:val="22"/>
          <w:szCs w:val="22"/>
        </w:rPr>
      </w:pPr>
      <w:hyperlink r:id="rId8" w:history="1">
        <w:r w:rsidR="008F4374" w:rsidRPr="00391873">
          <w:rPr>
            <w:rStyle w:val="Hyperlink"/>
            <w:rFonts w:ascii="Palatino Linotype" w:hAnsi="Palatino Linotype"/>
            <w:sz w:val="22"/>
            <w:szCs w:val="22"/>
          </w:rPr>
          <w:t>www.creativeoptionsmaketing.com</w:t>
        </w:r>
      </w:hyperlink>
    </w:p>
    <w:p w14:paraId="5EFF9CA3" w14:textId="77777777" w:rsidR="00974BD2" w:rsidRPr="00391873" w:rsidRDefault="00974BD2" w:rsidP="00EF5D0E">
      <w:pPr>
        <w:rPr>
          <w:rFonts w:ascii="Palatino Linotype" w:eastAsia="SimSun" w:hAnsi="Palatino Linotype"/>
          <w:szCs w:val="24"/>
          <w:lang w:eastAsia="zh-CN"/>
        </w:rPr>
      </w:pPr>
      <w:r w:rsidRPr="00391873">
        <w:rPr>
          <w:rFonts w:ascii="Palatino Linotype" w:eastAsia="SimSun" w:hAnsi="Palatino Linotype"/>
          <w:szCs w:val="24"/>
          <w:lang w:eastAsia="zh-CN"/>
        </w:rPr>
        <w:t>Phone:  972-814-5723</w:t>
      </w:r>
    </w:p>
    <w:p w14:paraId="238C4CA3" w14:textId="77777777" w:rsidR="006529BF" w:rsidRPr="007E2F31" w:rsidRDefault="006529BF">
      <w:pPr>
        <w:jc w:val="center"/>
        <w:rPr>
          <w:b/>
          <w:szCs w:val="24"/>
        </w:rPr>
      </w:pPr>
      <w:r w:rsidRPr="007E2F31">
        <w:rPr>
          <w:b/>
          <w:szCs w:val="24"/>
        </w:rPr>
        <w:t>-END-</w:t>
      </w:r>
    </w:p>
    <w:sectPr w:rsidR="006529BF" w:rsidRPr="007E2F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60" w:code="1"/>
      <w:pgMar w:top="634" w:right="720" w:bottom="63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FCD99" w14:textId="77777777" w:rsidR="00EA027C" w:rsidRDefault="00EA027C">
      <w:r>
        <w:separator/>
      </w:r>
    </w:p>
  </w:endnote>
  <w:endnote w:type="continuationSeparator" w:id="0">
    <w:p w14:paraId="0A5404DB" w14:textId="77777777" w:rsidR="00EA027C" w:rsidRDefault="00EA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AFF9" w14:textId="77777777" w:rsidR="003B0AB6" w:rsidRDefault="003B0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572E8" w14:textId="77777777" w:rsidR="00B131B9" w:rsidRDefault="00B131B9">
    <w:pPr>
      <w:pStyle w:val="Footer"/>
    </w:pPr>
  </w:p>
  <w:p w14:paraId="4B05D9F7" w14:textId="77777777" w:rsidR="00B131B9" w:rsidRDefault="00B131B9">
    <w:pPr>
      <w:pStyle w:val="Footer"/>
    </w:pPr>
  </w:p>
  <w:p w14:paraId="3A87AE99" w14:textId="77777777" w:rsidR="00B131B9" w:rsidRDefault="00B13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B5C92" w14:textId="77777777" w:rsidR="003B0AB6" w:rsidRDefault="003B0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3CB55" w14:textId="77777777" w:rsidR="00EA027C" w:rsidRDefault="00EA027C">
      <w:r>
        <w:separator/>
      </w:r>
    </w:p>
  </w:footnote>
  <w:footnote w:type="continuationSeparator" w:id="0">
    <w:p w14:paraId="06F8F4B7" w14:textId="77777777" w:rsidR="00EA027C" w:rsidRDefault="00EA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64FA" w14:textId="0AD45EEB" w:rsidR="009E13AB" w:rsidRDefault="00690AA4">
    <w:pPr>
      <w:pStyle w:val="Header"/>
    </w:pPr>
    <w:r>
      <w:rPr>
        <w:noProof/>
        <w:lang w:val="en-US" w:eastAsia="en-US"/>
      </w:rPr>
      <w:drawing>
        <wp:inline distT="0" distB="0" distL="0" distR="0" wp14:anchorId="55DF2DB5" wp14:editId="6CDA3948">
          <wp:extent cx="1995170" cy="630555"/>
          <wp:effectExtent l="0" t="0" r="0" b="0"/>
          <wp:docPr id="1" name="Picture 1" descr="International Isotopes new mtns 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tional Isotopes new mtns 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F40F0" w14:textId="20044434" w:rsidR="00B131B9" w:rsidRDefault="00690AA4">
    <w:pPr>
      <w:pStyle w:val="Header"/>
    </w:pPr>
    <w:r>
      <w:rPr>
        <w:noProof/>
        <w:lang w:val="en-US" w:eastAsia="en-US"/>
      </w:rPr>
      <w:drawing>
        <wp:inline distT="0" distB="0" distL="0" distR="0" wp14:anchorId="6DE95656" wp14:editId="6F68BC14">
          <wp:extent cx="1995170" cy="630555"/>
          <wp:effectExtent l="0" t="0" r="0" b="0"/>
          <wp:docPr id="2" name="Picture 2" descr="International Isotopes new mtns 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tional Isotopes new mtns 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85246" w14:textId="77777777" w:rsidR="003B0AB6" w:rsidRDefault="003B0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A144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pStyle w:val="TCHeading3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6"/>
    <w:multiLevelType w:val="hybridMultilevel"/>
    <w:tmpl w:val="DAD6C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pacing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  <w:spacing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pacing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pacing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  <w:spacing w:val="0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pacing w:val="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  <w:spacing w:val="0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  <w:spacing w:val="0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pacing w:val="0"/>
      </w:rPr>
    </w:lvl>
  </w:abstractNum>
  <w:abstractNum w:abstractNumId="3" w15:restartNumberingAfterBreak="0">
    <w:nsid w:val="0000001C"/>
    <w:multiLevelType w:val="hybridMultilevel"/>
    <w:tmpl w:val="B38A5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pacing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  <w:spacing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pacing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pacing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  <w:spacing w:val="0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pacing w:val="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  <w:spacing w:val="0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  <w:spacing w:val="0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pacing w:val="0"/>
      </w:rPr>
    </w:lvl>
  </w:abstractNum>
  <w:abstractNum w:abstractNumId="4" w15:restartNumberingAfterBreak="0">
    <w:nsid w:val="0000001D"/>
    <w:multiLevelType w:val="multilevel"/>
    <w:tmpl w:val="66506844"/>
    <w:lvl w:ilvl="0">
      <w:start w:val="1"/>
      <w:numFmt w:val="upperRoman"/>
      <w:pStyle w:val="TCHeading1Body"/>
      <w:lvlText w:val="%1."/>
      <w:lvlJc w:val="center"/>
      <w:pPr>
        <w:tabs>
          <w:tab w:val="num" w:pos="720"/>
        </w:tabs>
      </w:pPr>
      <w:rPr>
        <w:b/>
        <w:bCs/>
        <w:spacing w:val="0"/>
      </w:rPr>
    </w:lvl>
    <w:lvl w:ilvl="1">
      <w:start w:val="1"/>
      <w:numFmt w:val="decimal"/>
      <w:pStyle w:val="TCHeading2Body"/>
      <w:lvlText w:val="%2."/>
      <w:lvlJc w:val="left"/>
      <w:pPr>
        <w:tabs>
          <w:tab w:val="num" w:pos="1440"/>
        </w:tabs>
      </w:pPr>
    </w:lvl>
    <w:lvl w:ilvl="2">
      <w:start w:val="1"/>
      <w:numFmt w:val="decimal"/>
      <w:pStyle w:val="TCHeading3Body"/>
      <w:suff w:val="space"/>
      <w:lvlText w:val="(%3"/>
      <w:lvlJc w:val="left"/>
      <w:pPr>
        <w:tabs>
          <w:tab w:val="num" w:pos="1080"/>
        </w:tabs>
        <w:ind w:left="2160" w:hanging="1440"/>
      </w:p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1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7A56728"/>
    <w:multiLevelType w:val="hybridMultilevel"/>
    <w:tmpl w:val="6CDC9B7A"/>
    <w:lvl w:ilvl="0" w:tplc="34B22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FA418D"/>
    <w:multiLevelType w:val="hybridMultilevel"/>
    <w:tmpl w:val="DAD6C570"/>
    <w:lvl w:ilvl="0" w:tplc="207EF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E009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530D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124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25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57A3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C8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78D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3F60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A172A"/>
    <w:multiLevelType w:val="hybridMultilevel"/>
    <w:tmpl w:val="AC62BF58"/>
    <w:lvl w:ilvl="0" w:tplc="4E7407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EA2201"/>
    <w:multiLevelType w:val="hybridMultilevel"/>
    <w:tmpl w:val="5568E3F6"/>
    <w:lvl w:ilvl="0" w:tplc="07D613F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D703800"/>
    <w:multiLevelType w:val="multilevel"/>
    <w:tmpl w:val="5538AD2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E4A560B"/>
    <w:multiLevelType w:val="hybridMultilevel"/>
    <w:tmpl w:val="6018F108"/>
    <w:lvl w:ilvl="0" w:tplc="DF742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012C3"/>
    <w:multiLevelType w:val="hybridMultilevel"/>
    <w:tmpl w:val="D3C01C3E"/>
    <w:lvl w:ilvl="0" w:tplc="4E7407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F61EF7"/>
    <w:multiLevelType w:val="hybridMultilevel"/>
    <w:tmpl w:val="2FDA3B78"/>
    <w:lvl w:ilvl="0" w:tplc="4E7407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FE0406"/>
    <w:multiLevelType w:val="hybridMultilevel"/>
    <w:tmpl w:val="1FF66882"/>
    <w:lvl w:ilvl="0" w:tplc="98768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F6D11"/>
    <w:multiLevelType w:val="hybridMultilevel"/>
    <w:tmpl w:val="CFAC77F6"/>
    <w:lvl w:ilvl="0" w:tplc="DF742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9723F"/>
    <w:multiLevelType w:val="hybridMultilevel"/>
    <w:tmpl w:val="649E9770"/>
    <w:lvl w:ilvl="0" w:tplc="34B22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4B6705"/>
    <w:multiLevelType w:val="hybridMultilevel"/>
    <w:tmpl w:val="0F8E0F18"/>
    <w:lvl w:ilvl="0" w:tplc="34B22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D80425"/>
    <w:multiLevelType w:val="hybridMultilevel"/>
    <w:tmpl w:val="8154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A1C8C"/>
    <w:multiLevelType w:val="hybridMultilevel"/>
    <w:tmpl w:val="CC2EA124"/>
    <w:lvl w:ilvl="0" w:tplc="34B22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23497B"/>
    <w:multiLevelType w:val="hybridMultilevel"/>
    <w:tmpl w:val="7584D0E0"/>
    <w:lvl w:ilvl="0" w:tplc="9858E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5762C"/>
    <w:multiLevelType w:val="hybridMultilevel"/>
    <w:tmpl w:val="76DC406A"/>
    <w:lvl w:ilvl="0" w:tplc="4E7407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A11CA2"/>
    <w:multiLevelType w:val="hybridMultilevel"/>
    <w:tmpl w:val="478052AC"/>
    <w:lvl w:ilvl="0" w:tplc="42B8E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A1E5D"/>
    <w:multiLevelType w:val="hybridMultilevel"/>
    <w:tmpl w:val="090AFF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0F398B"/>
    <w:multiLevelType w:val="hybridMultilevel"/>
    <w:tmpl w:val="96220D6E"/>
    <w:lvl w:ilvl="0" w:tplc="BDB09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B33BDD"/>
    <w:multiLevelType w:val="hybridMultilevel"/>
    <w:tmpl w:val="7FFC6686"/>
    <w:lvl w:ilvl="0" w:tplc="BDB09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E33C1A"/>
    <w:multiLevelType w:val="hybridMultilevel"/>
    <w:tmpl w:val="DCF2B860"/>
    <w:lvl w:ilvl="0" w:tplc="E8280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5301FF"/>
    <w:multiLevelType w:val="hybridMultilevel"/>
    <w:tmpl w:val="77FC62F8"/>
    <w:lvl w:ilvl="0" w:tplc="5CBADAA6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1B36027"/>
    <w:multiLevelType w:val="multilevel"/>
    <w:tmpl w:val="090AFF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8CC2B85"/>
    <w:multiLevelType w:val="hybridMultilevel"/>
    <w:tmpl w:val="A2DC40E6"/>
    <w:lvl w:ilvl="0" w:tplc="BDB09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13EAF"/>
    <w:multiLevelType w:val="hybridMultilevel"/>
    <w:tmpl w:val="07EAE5FC"/>
    <w:lvl w:ilvl="0" w:tplc="DF742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D6265A"/>
    <w:multiLevelType w:val="hybridMultilevel"/>
    <w:tmpl w:val="0AB4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FF3676"/>
    <w:multiLevelType w:val="hybridMultilevel"/>
    <w:tmpl w:val="02D637CC"/>
    <w:lvl w:ilvl="0" w:tplc="DF742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D9711D"/>
    <w:multiLevelType w:val="hybridMultilevel"/>
    <w:tmpl w:val="861A1DAE"/>
    <w:lvl w:ilvl="0" w:tplc="4E7407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4786D76"/>
    <w:multiLevelType w:val="hybridMultilevel"/>
    <w:tmpl w:val="ED628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64C1713"/>
    <w:multiLevelType w:val="hybridMultilevel"/>
    <w:tmpl w:val="CAA6DB68"/>
    <w:lvl w:ilvl="0" w:tplc="D60E968A">
      <w:start w:val="5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49772CFB"/>
    <w:multiLevelType w:val="hybridMultilevel"/>
    <w:tmpl w:val="A8844F4E"/>
    <w:lvl w:ilvl="0" w:tplc="DF742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C425A9"/>
    <w:multiLevelType w:val="hybridMultilevel"/>
    <w:tmpl w:val="2194789E"/>
    <w:lvl w:ilvl="0" w:tplc="BDB09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C659EB"/>
    <w:multiLevelType w:val="hybridMultilevel"/>
    <w:tmpl w:val="B53E89F2"/>
    <w:lvl w:ilvl="0" w:tplc="BDB09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EF0E4D"/>
    <w:multiLevelType w:val="hybridMultilevel"/>
    <w:tmpl w:val="B38A57E8"/>
    <w:lvl w:ilvl="0" w:tplc="4CBA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84F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B68B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0A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2C6F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9D80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4F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24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37E2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F452A8"/>
    <w:multiLevelType w:val="hybridMultilevel"/>
    <w:tmpl w:val="135C0124"/>
    <w:lvl w:ilvl="0" w:tplc="E0B41B48">
      <w:start w:val="5"/>
      <w:numFmt w:val="lowerLetter"/>
      <w:lvlText w:val="(%1)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58AC7664"/>
    <w:multiLevelType w:val="hybridMultilevel"/>
    <w:tmpl w:val="357C5934"/>
    <w:lvl w:ilvl="0" w:tplc="BDB09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3B2065"/>
    <w:multiLevelType w:val="hybridMultilevel"/>
    <w:tmpl w:val="F3083B0A"/>
    <w:lvl w:ilvl="0" w:tplc="4E7407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0DD40D7"/>
    <w:multiLevelType w:val="hybridMultilevel"/>
    <w:tmpl w:val="92BCBD92"/>
    <w:lvl w:ilvl="0" w:tplc="DF742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61086"/>
    <w:multiLevelType w:val="hybridMultilevel"/>
    <w:tmpl w:val="47A4C16E"/>
    <w:lvl w:ilvl="0" w:tplc="DF742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AA7B0B"/>
    <w:multiLevelType w:val="hybridMultilevel"/>
    <w:tmpl w:val="6CA0B60C"/>
    <w:lvl w:ilvl="0" w:tplc="E8280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5952A6"/>
    <w:multiLevelType w:val="hybridMultilevel"/>
    <w:tmpl w:val="5BF2EB8E"/>
    <w:lvl w:ilvl="0" w:tplc="7F4C2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A121265"/>
    <w:multiLevelType w:val="hybridMultilevel"/>
    <w:tmpl w:val="209A3F2C"/>
    <w:lvl w:ilvl="0" w:tplc="07D613F2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33B0153"/>
    <w:multiLevelType w:val="multilevel"/>
    <w:tmpl w:val="5568E3F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4A06DA7"/>
    <w:multiLevelType w:val="hybridMultilevel"/>
    <w:tmpl w:val="DC96FE24"/>
    <w:lvl w:ilvl="0" w:tplc="BDB09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01617E"/>
    <w:multiLevelType w:val="hybridMultilevel"/>
    <w:tmpl w:val="C3FE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8"/>
  </w:num>
  <w:num w:numId="4">
    <w:abstractNumId w:val="2"/>
  </w:num>
  <w:num w:numId="5">
    <w:abstractNumId w:val="3"/>
  </w:num>
  <w:num w:numId="6">
    <w:abstractNumId w:val="33"/>
  </w:num>
  <w:num w:numId="7">
    <w:abstractNumId w:val="4"/>
  </w:num>
  <w:num w:numId="8">
    <w:abstractNumId w:val="9"/>
  </w:num>
  <w:num w:numId="9">
    <w:abstractNumId w:val="21"/>
  </w:num>
  <w:num w:numId="10">
    <w:abstractNumId w:val="13"/>
  </w:num>
  <w:num w:numId="11">
    <w:abstractNumId w:val="19"/>
  </w:num>
  <w:num w:numId="12">
    <w:abstractNumId w:val="24"/>
  </w:num>
  <w:num w:numId="13">
    <w:abstractNumId w:val="36"/>
  </w:num>
  <w:num w:numId="14">
    <w:abstractNumId w:val="48"/>
  </w:num>
  <w:num w:numId="15">
    <w:abstractNumId w:val="23"/>
  </w:num>
  <w:num w:numId="16">
    <w:abstractNumId w:val="37"/>
  </w:num>
  <w:num w:numId="17">
    <w:abstractNumId w:val="40"/>
  </w:num>
  <w:num w:numId="18">
    <w:abstractNumId w:val="28"/>
  </w:num>
  <w:num w:numId="19">
    <w:abstractNumId w:val="7"/>
  </w:num>
  <w:num w:numId="20">
    <w:abstractNumId w:val="12"/>
  </w:num>
  <w:num w:numId="21">
    <w:abstractNumId w:val="41"/>
  </w:num>
  <w:num w:numId="22">
    <w:abstractNumId w:val="20"/>
  </w:num>
  <w:num w:numId="23">
    <w:abstractNumId w:val="32"/>
  </w:num>
  <w:num w:numId="24">
    <w:abstractNumId w:val="11"/>
  </w:num>
  <w:num w:numId="25">
    <w:abstractNumId w:val="15"/>
  </w:num>
  <w:num w:numId="26">
    <w:abstractNumId w:val="5"/>
  </w:num>
  <w:num w:numId="27">
    <w:abstractNumId w:val="16"/>
  </w:num>
  <w:num w:numId="28">
    <w:abstractNumId w:val="18"/>
  </w:num>
  <w:num w:numId="29">
    <w:abstractNumId w:val="42"/>
  </w:num>
  <w:num w:numId="30">
    <w:abstractNumId w:val="14"/>
  </w:num>
  <w:num w:numId="31">
    <w:abstractNumId w:val="35"/>
  </w:num>
  <w:num w:numId="32">
    <w:abstractNumId w:val="43"/>
  </w:num>
  <w:num w:numId="33">
    <w:abstractNumId w:val="10"/>
  </w:num>
  <w:num w:numId="34">
    <w:abstractNumId w:val="29"/>
  </w:num>
  <w:num w:numId="35">
    <w:abstractNumId w:val="31"/>
  </w:num>
  <w:num w:numId="36">
    <w:abstractNumId w:val="22"/>
  </w:num>
  <w:num w:numId="37">
    <w:abstractNumId w:val="39"/>
  </w:num>
  <w:num w:numId="38">
    <w:abstractNumId w:val="27"/>
  </w:num>
  <w:num w:numId="39">
    <w:abstractNumId w:val="34"/>
  </w:num>
  <w:num w:numId="40">
    <w:abstractNumId w:val="8"/>
  </w:num>
  <w:num w:numId="41">
    <w:abstractNumId w:val="47"/>
  </w:num>
  <w:num w:numId="42">
    <w:abstractNumId w:val="46"/>
  </w:num>
  <w:num w:numId="43">
    <w:abstractNumId w:val="45"/>
  </w:num>
  <w:num w:numId="44">
    <w:abstractNumId w:val="26"/>
  </w:num>
  <w:num w:numId="45">
    <w:abstractNumId w:val="0"/>
  </w:num>
  <w:num w:numId="46">
    <w:abstractNumId w:val="44"/>
  </w:num>
  <w:num w:numId="47">
    <w:abstractNumId w:val="17"/>
  </w:num>
  <w:num w:numId="48">
    <w:abstractNumId w:val="25"/>
  </w:num>
  <w:num w:numId="49">
    <w:abstractNumId w:val="4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A1"/>
    <w:rsid w:val="0000194E"/>
    <w:rsid w:val="0000262F"/>
    <w:rsid w:val="0001193B"/>
    <w:rsid w:val="000125CB"/>
    <w:rsid w:val="00020FDE"/>
    <w:rsid w:val="00021A1D"/>
    <w:rsid w:val="00043516"/>
    <w:rsid w:val="000448F0"/>
    <w:rsid w:val="00062FD6"/>
    <w:rsid w:val="0006354B"/>
    <w:rsid w:val="00067974"/>
    <w:rsid w:val="00070AB1"/>
    <w:rsid w:val="00071165"/>
    <w:rsid w:val="00071A7A"/>
    <w:rsid w:val="000903C1"/>
    <w:rsid w:val="000933BB"/>
    <w:rsid w:val="000949B7"/>
    <w:rsid w:val="000A0D42"/>
    <w:rsid w:val="000C2B14"/>
    <w:rsid w:val="000D048A"/>
    <w:rsid w:val="000D07E2"/>
    <w:rsid w:val="000D0AF0"/>
    <w:rsid w:val="000E1B1D"/>
    <w:rsid w:val="000E3DDC"/>
    <w:rsid w:val="000E6EBC"/>
    <w:rsid w:val="000F2886"/>
    <w:rsid w:val="000F5619"/>
    <w:rsid w:val="00101E35"/>
    <w:rsid w:val="00107852"/>
    <w:rsid w:val="00114C04"/>
    <w:rsid w:val="00117B6B"/>
    <w:rsid w:val="001206DE"/>
    <w:rsid w:val="001253BE"/>
    <w:rsid w:val="00145B75"/>
    <w:rsid w:val="00147A68"/>
    <w:rsid w:val="00155C08"/>
    <w:rsid w:val="00155D56"/>
    <w:rsid w:val="00156F55"/>
    <w:rsid w:val="00162172"/>
    <w:rsid w:val="00180AEB"/>
    <w:rsid w:val="001843D2"/>
    <w:rsid w:val="001969FF"/>
    <w:rsid w:val="001B41BA"/>
    <w:rsid w:val="001C1714"/>
    <w:rsid w:val="001C47A1"/>
    <w:rsid w:val="001C5881"/>
    <w:rsid w:val="001C648F"/>
    <w:rsid w:val="001D1A13"/>
    <w:rsid w:val="001E7398"/>
    <w:rsid w:val="001F5329"/>
    <w:rsid w:val="00201A69"/>
    <w:rsid w:val="00201D99"/>
    <w:rsid w:val="00214D24"/>
    <w:rsid w:val="002157D7"/>
    <w:rsid w:val="00224F67"/>
    <w:rsid w:val="002260DA"/>
    <w:rsid w:val="00226C10"/>
    <w:rsid w:val="002270DC"/>
    <w:rsid w:val="002402F6"/>
    <w:rsid w:val="00257EEF"/>
    <w:rsid w:val="002607B7"/>
    <w:rsid w:val="00261E42"/>
    <w:rsid w:val="0026213C"/>
    <w:rsid w:val="00263EB0"/>
    <w:rsid w:val="0026442D"/>
    <w:rsid w:val="00270689"/>
    <w:rsid w:val="002726B6"/>
    <w:rsid w:val="0027512F"/>
    <w:rsid w:val="00280B7F"/>
    <w:rsid w:val="00285F00"/>
    <w:rsid w:val="002876D6"/>
    <w:rsid w:val="002A74E8"/>
    <w:rsid w:val="002A7C89"/>
    <w:rsid w:val="002B1C81"/>
    <w:rsid w:val="002B732D"/>
    <w:rsid w:val="002C0349"/>
    <w:rsid w:val="002C2EB4"/>
    <w:rsid w:val="002C4FC1"/>
    <w:rsid w:val="002D5128"/>
    <w:rsid w:val="002D753E"/>
    <w:rsid w:val="002E7382"/>
    <w:rsid w:val="00317F78"/>
    <w:rsid w:val="003257EA"/>
    <w:rsid w:val="00331AB4"/>
    <w:rsid w:val="00357D94"/>
    <w:rsid w:val="00360969"/>
    <w:rsid w:val="00360CA7"/>
    <w:rsid w:val="00366B15"/>
    <w:rsid w:val="0037187B"/>
    <w:rsid w:val="0037494C"/>
    <w:rsid w:val="00374A79"/>
    <w:rsid w:val="00380343"/>
    <w:rsid w:val="00383BC7"/>
    <w:rsid w:val="003867AC"/>
    <w:rsid w:val="003911BD"/>
    <w:rsid w:val="00391873"/>
    <w:rsid w:val="0039423A"/>
    <w:rsid w:val="003A3FD7"/>
    <w:rsid w:val="003B0AB6"/>
    <w:rsid w:val="003B517E"/>
    <w:rsid w:val="003B5187"/>
    <w:rsid w:val="003B7D1A"/>
    <w:rsid w:val="003C3C0F"/>
    <w:rsid w:val="003C5FBB"/>
    <w:rsid w:val="003C75FA"/>
    <w:rsid w:val="003F666F"/>
    <w:rsid w:val="004054CE"/>
    <w:rsid w:val="004119C0"/>
    <w:rsid w:val="00423088"/>
    <w:rsid w:val="00425E7D"/>
    <w:rsid w:val="00430E3C"/>
    <w:rsid w:val="0043147B"/>
    <w:rsid w:val="004315A3"/>
    <w:rsid w:val="0045570B"/>
    <w:rsid w:val="00483B9F"/>
    <w:rsid w:val="00486A36"/>
    <w:rsid w:val="00491AD7"/>
    <w:rsid w:val="004A3203"/>
    <w:rsid w:val="004A500C"/>
    <w:rsid w:val="004A6DB6"/>
    <w:rsid w:val="004D0811"/>
    <w:rsid w:val="004D0DBD"/>
    <w:rsid w:val="004D2078"/>
    <w:rsid w:val="004D470C"/>
    <w:rsid w:val="004D7EF0"/>
    <w:rsid w:val="004E3520"/>
    <w:rsid w:val="004F0A0A"/>
    <w:rsid w:val="004F3D64"/>
    <w:rsid w:val="004F6C30"/>
    <w:rsid w:val="00503360"/>
    <w:rsid w:val="00513AF4"/>
    <w:rsid w:val="00530351"/>
    <w:rsid w:val="005304F6"/>
    <w:rsid w:val="00554607"/>
    <w:rsid w:val="00555BF1"/>
    <w:rsid w:val="00566E6F"/>
    <w:rsid w:val="00574640"/>
    <w:rsid w:val="00574D15"/>
    <w:rsid w:val="0058125B"/>
    <w:rsid w:val="0058590A"/>
    <w:rsid w:val="005D7D8A"/>
    <w:rsid w:val="005E1DF7"/>
    <w:rsid w:val="005F533F"/>
    <w:rsid w:val="00611EC1"/>
    <w:rsid w:val="006138FA"/>
    <w:rsid w:val="00616C35"/>
    <w:rsid w:val="00616F8A"/>
    <w:rsid w:val="0062189E"/>
    <w:rsid w:val="00623997"/>
    <w:rsid w:val="00623CAD"/>
    <w:rsid w:val="00624580"/>
    <w:rsid w:val="00635D2F"/>
    <w:rsid w:val="00637DEF"/>
    <w:rsid w:val="006419BF"/>
    <w:rsid w:val="00646DE6"/>
    <w:rsid w:val="00651E39"/>
    <w:rsid w:val="006529BF"/>
    <w:rsid w:val="00657008"/>
    <w:rsid w:val="00660616"/>
    <w:rsid w:val="00661127"/>
    <w:rsid w:val="00663527"/>
    <w:rsid w:val="006707AA"/>
    <w:rsid w:val="00671062"/>
    <w:rsid w:val="00672107"/>
    <w:rsid w:val="00672F9C"/>
    <w:rsid w:val="006829EE"/>
    <w:rsid w:val="0068449C"/>
    <w:rsid w:val="00684E4A"/>
    <w:rsid w:val="00686BC9"/>
    <w:rsid w:val="006870AA"/>
    <w:rsid w:val="0068765B"/>
    <w:rsid w:val="00690AA4"/>
    <w:rsid w:val="00694DE1"/>
    <w:rsid w:val="006969BA"/>
    <w:rsid w:val="00697109"/>
    <w:rsid w:val="006A57E1"/>
    <w:rsid w:val="006B3893"/>
    <w:rsid w:val="006C6BEA"/>
    <w:rsid w:val="006C7F3A"/>
    <w:rsid w:val="006D59EF"/>
    <w:rsid w:val="006D6EA1"/>
    <w:rsid w:val="006E0184"/>
    <w:rsid w:val="006E2271"/>
    <w:rsid w:val="00707B7F"/>
    <w:rsid w:val="00714A33"/>
    <w:rsid w:val="007251E2"/>
    <w:rsid w:val="007447C3"/>
    <w:rsid w:val="00752B25"/>
    <w:rsid w:val="00754768"/>
    <w:rsid w:val="00761F14"/>
    <w:rsid w:val="00763A39"/>
    <w:rsid w:val="0078093B"/>
    <w:rsid w:val="00790F9E"/>
    <w:rsid w:val="00794EF1"/>
    <w:rsid w:val="00796EC4"/>
    <w:rsid w:val="007C1FBD"/>
    <w:rsid w:val="007C4F6B"/>
    <w:rsid w:val="007C7C6A"/>
    <w:rsid w:val="007D04A0"/>
    <w:rsid w:val="007E2F31"/>
    <w:rsid w:val="007E7208"/>
    <w:rsid w:val="007F49FA"/>
    <w:rsid w:val="00822E93"/>
    <w:rsid w:val="00833F90"/>
    <w:rsid w:val="008342CC"/>
    <w:rsid w:val="0084179F"/>
    <w:rsid w:val="00852003"/>
    <w:rsid w:val="00854E3E"/>
    <w:rsid w:val="00855BF7"/>
    <w:rsid w:val="00863641"/>
    <w:rsid w:val="00866D55"/>
    <w:rsid w:val="00874D7A"/>
    <w:rsid w:val="00885CA9"/>
    <w:rsid w:val="00887771"/>
    <w:rsid w:val="00894E8B"/>
    <w:rsid w:val="00896D72"/>
    <w:rsid w:val="008A35FC"/>
    <w:rsid w:val="008C4639"/>
    <w:rsid w:val="008E0FC3"/>
    <w:rsid w:val="008E32D9"/>
    <w:rsid w:val="008E6CF9"/>
    <w:rsid w:val="008E7DFB"/>
    <w:rsid w:val="008F4374"/>
    <w:rsid w:val="008F6111"/>
    <w:rsid w:val="00901842"/>
    <w:rsid w:val="009069EF"/>
    <w:rsid w:val="00907611"/>
    <w:rsid w:val="00915F54"/>
    <w:rsid w:val="009243FE"/>
    <w:rsid w:val="00927DF8"/>
    <w:rsid w:val="009320FF"/>
    <w:rsid w:val="009331C5"/>
    <w:rsid w:val="009353B8"/>
    <w:rsid w:val="0093546D"/>
    <w:rsid w:val="00952AA8"/>
    <w:rsid w:val="0095552E"/>
    <w:rsid w:val="00960DF0"/>
    <w:rsid w:val="009677CD"/>
    <w:rsid w:val="00967B8C"/>
    <w:rsid w:val="009725A0"/>
    <w:rsid w:val="0097450E"/>
    <w:rsid w:val="00974BD2"/>
    <w:rsid w:val="00981A8C"/>
    <w:rsid w:val="00981CDD"/>
    <w:rsid w:val="00986550"/>
    <w:rsid w:val="00991890"/>
    <w:rsid w:val="009942CA"/>
    <w:rsid w:val="00996123"/>
    <w:rsid w:val="009A20AF"/>
    <w:rsid w:val="009A7F6A"/>
    <w:rsid w:val="009B0142"/>
    <w:rsid w:val="009B6F6E"/>
    <w:rsid w:val="009B7E91"/>
    <w:rsid w:val="009C47F2"/>
    <w:rsid w:val="009C6BFB"/>
    <w:rsid w:val="009D1FE5"/>
    <w:rsid w:val="009D48C5"/>
    <w:rsid w:val="009D5C8A"/>
    <w:rsid w:val="009D7662"/>
    <w:rsid w:val="009E13AB"/>
    <w:rsid w:val="009E5497"/>
    <w:rsid w:val="009E7049"/>
    <w:rsid w:val="009F3FFE"/>
    <w:rsid w:val="009F572D"/>
    <w:rsid w:val="009F7313"/>
    <w:rsid w:val="009F7C61"/>
    <w:rsid w:val="00A0366F"/>
    <w:rsid w:val="00A23A42"/>
    <w:rsid w:val="00A23A95"/>
    <w:rsid w:val="00A32CC7"/>
    <w:rsid w:val="00A33D55"/>
    <w:rsid w:val="00A42FA9"/>
    <w:rsid w:val="00A54B64"/>
    <w:rsid w:val="00A5552F"/>
    <w:rsid w:val="00A56C1B"/>
    <w:rsid w:val="00A575C1"/>
    <w:rsid w:val="00A606A4"/>
    <w:rsid w:val="00A65B12"/>
    <w:rsid w:val="00A72788"/>
    <w:rsid w:val="00A81BC3"/>
    <w:rsid w:val="00A93E88"/>
    <w:rsid w:val="00A96181"/>
    <w:rsid w:val="00A97A64"/>
    <w:rsid w:val="00AA0899"/>
    <w:rsid w:val="00AA2CF3"/>
    <w:rsid w:val="00AA568C"/>
    <w:rsid w:val="00AB5886"/>
    <w:rsid w:val="00AB5F74"/>
    <w:rsid w:val="00AC1A8C"/>
    <w:rsid w:val="00AC5981"/>
    <w:rsid w:val="00AC780F"/>
    <w:rsid w:val="00AD475F"/>
    <w:rsid w:val="00AE0D48"/>
    <w:rsid w:val="00AE2970"/>
    <w:rsid w:val="00AE77AC"/>
    <w:rsid w:val="00AF23AC"/>
    <w:rsid w:val="00AF27A1"/>
    <w:rsid w:val="00AF56FE"/>
    <w:rsid w:val="00AF6D2A"/>
    <w:rsid w:val="00B05231"/>
    <w:rsid w:val="00B10F91"/>
    <w:rsid w:val="00B131B9"/>
    <w:rsid w:val="00B13D73"/>
    <w:rsid w:val="00B1539E"/>
    <w:rsid w:val="00B210DF"/>
    <w:rsid w:val="00B25309"/>
    <w:rsid w:val="00B32B20"/>
    <w:rsid w:val="00B3366B"/>
    <w:rsid w:val="00B34605"/>
    <w:rsid w:val="00B3720F"/>
    <w:rsid w:val="00B4591F"/>
    <w:rsid w:val="00B4747B"/>
    <w:rsid w:val="00B47C13"/>
    <w:rsid w:val="00B5032A"/>
    <w:rsid w:val="00B515C2"/>
    <w:rsid w:val="00B5408D"/>
    <w:rsid w:val="00B7596D"/>
    <w:rsid w:val="00B75FC8"/>
    <w:rsid w:val="00B80C97"/>
    <w:rsid w:val="00B97AB3"/>
    <w:rsid w:val="00BC4002"/>
    <w:rsid w:val="00BC4340"/>
    <w:rsid w:val="00BD6FCD"/>
    <w:rsid w:val="00BE3B57"/>
    <w:rsid w:val="00BE6873"/>
    <w:rsid w:val="00BF203A"/>
    <w:rsid w:val="00BF2B81"/>
    <w:rsid w:val="00BF4E45"/>
    <w:rsid w:val="00BF5CAF"/>
    <w:rsid w:val="00C04A12"/>
    <w:rsid w:val="00C0793A"/>
    <w:rsid w:val="00C15566"/>
    <w:rsid w:val="00C22EFA"/>
    <w:rsid w:val="00C2723E"/>
    <w:rsid w:val="00C274BE"/>
    <w:rsid w:val="00C27635"/>
    <w:rsid w:val="00C33509"/>
    <w:rsid w:val="00C36601"/>
    <w:rsid w:val="00C36CD4"/>
    <w:rsid w:val="00C4335C"/>
    <w:rsid w:val="00C4468B"/>
    <w:rsid w:val="00C4658C"/>
    <w:rsid w:val="00C519A6"/>
    <w:rsid w:val="00C52556"/>
    <w:rsid w:val="00C53E6D"/>
    <w:rsid w:val="00C66669"/>
    <w:rsid w:val="00C715E7"/>
    <w:rsid w:val="00C74D5E"/>
    <w:rsid w:val="00C76AB8"/>
    <w:rsid w:val="00C81AF9"/>
    <w:rsid w:val="00C81C7E"/>
    <w:rsid w:val="00C829E8"/>
    <w:rsid w:val="00C917C5"/>
    <w:rsid w:val="00C92DA1"/>
    <w:rsid w:val="00CA0B97"/>
    <w:rsid w:val="00CC7CA1"/>
    <w:rsid w:val="00CD4156"/>
    <w:rsid w:val="00CD5FF1"/>
    <w:rsid w:val="00CD6BA4"/>
    <w:rsid w:val="00CE385D"/>
    <w:rsid w:val="00CE7AC4"/>
    <w:rsid w:val="00CF31C8"/>
    <w:rsid w:val="00CF34F1"/>
    <w:rsid w:val="00CF43BD"/>
    <w:rsid w:val="00CF55C8"/>
    <w:rsid w:val="00CF56E6"/>
    <w:rsid w:val="00D01F5F"/>
    <w:rsid w:val="00D040D1"/>
    <w:rsid w:val="00D13A6F"/>
    <w:rsid w:val="00D27955"/>
    <w:rsid w:val="00D31139"/>
    <w:rsid w:val="00D46388"/>
    <w:rsid w:val="00D4683A"/>
    <w:rsid w:val="00D46E29"/>
    <w:rsid w:val="00D5567F"/>
    <w:rsid w:val="00D55D72"/>
    <w:rsid w:val="00D57BE2"/>
    <w:rsid w:val="00D728A0"/>
    <w:rsid w:val="00D82DE8"/>
    <w:rsid w:val="00D873E6"/>
    <w:rsid w:val="00D900F0"/>
    <w:rsid w:val="00DB074C"/>
    <w:rsid w:val="00DB45A6"/>
    <w:rsid w:val="00DC0EF9"/>
    <w:rsid w:val="00DC2A52"/>
    <w:rsid w:val="00DC64B8"/>
    <w:rsid w:val="00DC7A3F"/>
    <w:rsid w:val="00DE09C4"/>
    <w:rsid w:val="00DE4DD8"/>
    <w:rsid w:val="00DE6669"/>
    <w:rsid w:val="00E0101C"/>
    <w:rsid w:val="00E03BEE"/>
    <w:rsid w:val="00E07499"/>
    <w:rsid w:val="00E07973"/>
    <w:rsid w:val="00E20998"/>
    <w:rsid w:val="00E37B0B"/>
    <w:rsid w:val="00E43F64"/>
    <w:rsid w:val="00E467A9"/>
    <w:rsid w:val="00E47CA4"/>
    <w:rsid w:val="00E51A4F"/>
    <w:rsid w:val="00E63E5F"/>
    <w:rsid w:val="00E70EE7"/>
    <w:rsid w:val="00E71E80"/>
    <w:rsid w:val="00E7291E"/>
    <w:rsid w:val="00E85EE8"/>
    <w:rsid w:val="00E94137"/>
    <w:rsid w:val="00E94F90"/>
    <w:rsid w:val="00E962F0"/>
    <w:rsid w:val="00EA027C"/>
    <w:rsid w:val="00EA626C"/>
    <w:rsid w:val="00EA7C35"/>
    <w:rsid w:val="00EC135C"/>
    <w:rsid w:val="00EE4749"/>
    <w:rsid w:val="00EE54A3"/>
    <w:rsid w:val="00EF5D0E"/>
    <w:rsid w:val="00EF6602"/>
    <w:rsid w:val="00F02720"/>
    <w:rsid w:val="00F271BC"/>
    <w:rsid w:val="00F3148D"/>
    <w:rsid w:val="00F379CE"/>
    <w:rsid w:val="00F521D3"/>
    <w:rsid w:val="00F55B73"/>
    <w:rsid w:val="00F70D56"/>
    <w:rsid w:val="00F7279C"/>
    <w:rsid w:val="00F75541"/>
    <w:rsid w:val="00F80B44"/>
    <w:rsid w:val="00F92CB5"/>
    <w:rsid w:val="00F934BF"/>
    <w:rsid w:val="00F97210"/>
    <w:rsid w:val="00FD5530"/>
    <w:rsid w:val="00FE7B8E"/>
    <w:rsid w:val="00FF4906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294CC1"/>
  <w15:docId w15:val="{DCCE2087-4F87-45B5-B370-7590D9A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imes New Roman" w:hAnsi="Times New Roman"/>
      <w:sz w:val="5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4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rFonts w:ascii="Times New Roman" w:hAnsi="Times New Roman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B210DF"/>
    <w:pPr>
      <w:keepNext/>
      <w:tabs>
        <w:tab w:val="left" w:pos="-1080"/>
        <w:tab w:val="left" w:pos="-720"/>
        <w:tab w:val="left" w:pos="0"/>
        <w:tab w:val="left" w:pos="720"/>
        <w:tab w:val="left" w:pos="1350"/>
        <w:tab w:val="center" w:pos="1530"/>
        <w:tab w:val="left" w:pos="3870"/>
        <w:tab w:val="left" w:pos="6030"/>
      </w:tabs>
      <w:autoSpaceDE w:val="0"/>
      <w:autoSpaceDN w:val="0"/>
      <w:adjustRightInd w:val="0"/>
      <w:jc w:val="center"/>
      <w:outlineLvl w:val="7"/>
    </w:pPr>
    <w:rPr>
      <w:rFonts w:ascii="Times New" w:eastAsia="SimSun" w:hAnsi="Times New"/>
      <w:b/>
      <w:bCs/>
      <w:sz w:val="20"/>
      <w:lang w:val="x-none" w:eastAsia="zh-CN"/>
    </w:rPr>
  </w:style>
  <w:style w:type="paragraph" w:styleId="Heading9">
    <w:name w:val="heading 9"/>
    <w:basedOn w:val="Normal"/>
    <w:next w:val="Normal"/>
    <w:link w:val="Heading9Char"/>
    <w:qFormat/>
    <w:rsid w:val="00B210DF"/>
    <w:pPr>
      <w:keepNext/>
      <w:autoSpaceDE w:val="0"/>
      <w:autoSpaceDN w:val="0"/>
      <w:adjustRightInd w:val="0"/>
      <w:jc w:val="center"/>
      <w:outlineLvl w:val="8"/>
    </w:pPr>
    <w:rPr>
      <w:rFonts w:ascii="Times New Roman" w:eastAsia="SimSun" w:hAnsi="Times New Roman"/>
      <w:sz w:val="20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lang w:val="x-none" w:eastAsia="x-none"/>
    </w:rPr>
  </w:style>
  <w:style w:type="paragraph" w:styleId="BodyText">
    <w:name w:val="Body Text"/>
    <w:basedOn w:val="Normal"/>
    <w:link w:val="BodyTextChar1"/>
    <w:pPr>
      <w:jc w:val="both"/>
    </w:pPr>
    <w:rPr>
      <w:sz w:val="22"/>
      <w:lang w:val="x-none" w:eastAsia="x-none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jc w:val="both"/>
    </w:pPr>
    <w:rPr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1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rsid w:val="0075213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A63DD2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A63DD2"/>
    <w:rPr>
      <w:rFonts w:ascii="Palatino" w:hAnsi="Palatino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A63DD2"/>
    <w:pPr>
      <w:autoSpaceDE w:val="0"/>
      <w:autoSpaceDN w:val="0"/>
      <w:adjustRightInd w:val="0"/>
      <w:ind w:left="720"/>
    </w:pPr>
    <w:rPr>
      <w:rFonts w:ascii="Times New Roman" w:eastAsia="SimSun" w:hAnsi="Times New Roman"/>
      <w:sz w:val="20"/>
      <w:lang w:eastAsia="zh-CN"/>
    </w:rPr>
  </w:style>
  <w:style w:type="character" w:styleId="CommentReference">
    <w:name w:val="annotation reference"/>
    <w:semiHidden/>
    <w:rsid w:val="00EB2A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B2A88"/>
    <w:rPr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EB2A88"/>
    <w:rPr>
      <w:b/>
      <w:bCs/>
    </w:rPr>
  </w:style>
  <w:style w:type="paragraph" w:customStyle="1" w:styleId="LightList-Accent31">
    <w:name w:val="Light List - Accent 31"/>
    <w:hidden/>
    <w:uiPriority w:val="99"/>
    <w:semiHidden/>
    <w:rsid w:val="00EE1BC3"/>
    <w:rPr>
      <w:rFonts w:ascii="Palatino" w:hAnsi="Palatino"/>
      <w:sz w:val="24"/>
    </w:rPr>
  </w:style>
  <w:style w:type="character" w:customStyle="1" w:styleId="Heading8Char">
    <w:name w:val="Heading 8 Char"/>
    <w:link w:val="Heading8"/>
    <w:rsid w:val="00B210DF"/>
    <w:rPr>
      <w:rFonts w:ascii="Times New" w:eastAsia="SimSun" w:hAnsi="Times New" w:cs="Times New"/>
      <w:b/>
      <w:bCs/>
      <w:lang w:eastAsia="zh-CN"/>
    </w:rPr>
  </w:style>
  <w:style w:type="character" w:customStyle="1" w:styleId="Heading9Char">
    <w:name w:val="Heading 9 Char"/>
    <w:link w:val="Heading9"/>
    <w:rsid w:val="00B210DF"/>
    <w:rPr>
      <w:rFonts w:ascii="Times New Roman" w:eastAsia="SimSun" w:hAnsi="Times New Roman"/>
      <w:lang w:eastAsia="zh-CN"/>
    </w:rPr>
  </w:style>
  <w:style w:type="numbering" w:customStyle="1" w:styleId="NoList1">
    <w:name w:val="No List1"/>
    <w:next w:val="NoList"/>
    <w:semiHidden/>
    <w:unhideWhenUsed/>
    <w:rsid w:val="00B210DF"/>
  </w:style>
  <w:style w:type="character" w:customStyle="1" w:styleId="Heading1Char">
    <w:name w:val="Heading 1 Char"/>
    <w:link w:val="Heading1"/>
    <w:rsid w:val="00B210DF"/>
    <w:rPr>
      <w:rFonts w:ascii="Times New Roman" w:hAnsi="Times New Roman"/>
      <w:sz w:val="56"/>
    </w:rPr>
  </w:style>
  <w:style w:type="character" w:customStyle="1" w:styleId="Heading2Char">
    <w:name w:val="Heading 2 Char"/>
    <w:link w:val="Heading2"/>
    <w:rsid w:val="00B210DF"/>
    <w:rPr>
      <w:rFonts w:ascii="Palatino" w:hAnsi="Palatino"/>
      <w:b/>
      <w:sz w:val="22"/>
    </w:rPr>
  </w:style>
  <w:style w:type="character" w:customStyle="1" w:styleId="Heading3Char">
    <w:name w:val="Heading 3 Char"/>
    <w:link w:val="Heading3"/>
    <w:rsid w:val="00B210DF"/>
    <w:rPr>
      <w:rFonts w:ascii="Palatino" w:hAnsi="Palatino"/>
      <w:b/>
      <w:sz w:val="48"/>
    </w:rPr>
  </w:style>
  <w:style w:type="character" w:customStyle="1" w:styleId="Heading4Char">
    <w:name w:val="Heading 4 Char"/>
    <w:link w:val="Heading4"/>
    <w:rsid w:val="00B210DF"/>
    <w:rPr>
      <w:rFonts w:ascii="Palatino" w:hAnsi="Palatino"/>
      <w:sz w:val="24"/>
      <w:u w:val="single"/>
    </w:rPr>
  </w:style>
  <w:style w:type="character" w:customStyle="1" w:styleId="Heading5Char">
    <w:name w:val="Heading 5 Char"/>
    <w:link w:val="Heading5"/>
    <w:rsid w:val="00B210DF"/>
    <w:rPr>
      <w:rFonts w:ascii="Palatino" w:hAnsi="Palatino"/>
      <w:sz w:val="24"/>
      <w:u w:val="single"/>
    </w:rPr>
  </w:style>
  <w:style w:type="character" w:customStyle="1" w:styleId="Heading6Char">
    <w:name w:val="Heading 6 Char"/>
    <w:link w:val="Heading6"/>
    <w:rsid w:val="00B210DF"/>
    <w:rPr>
      <w:rFonts w:ascii="Palatino" w:hAnsi="Palatino"/>
      <w:b/>
      <w:sz w:val="24"/>
    </w:rPr>
  </w:style>
  <w:style w:type="character" w:customStyle="1" w:styleId="Heading7Char">
    <w:name w:val="Heading 7 Char"/>
    <w:link w:val="Heading7"/>
    <w:rsid w:val="00B210DF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B210DF"/>
    <w:pPr>
      <w:widowControl w:val="0"/>
      <w:autoSpaceDE w:val="0"/>
      <w:autoSpaceDN w:val="0"/>
      <w:adjustRightInd w:val="0"/>
    </w:pPr>
    <w:rPr>
      <w:rFonts w:ascii="Courier New" w:eastAsia="SimSun" w:hAnsi="Courier New"/>
      <w:sz w:val="20"/>
      <w:lang w:val="x-none" w:eastAsia="zh-CN"/>
    </w:rPr>
  </w:style>
  <w:style w:type="character" w:customStyle="1" w:styleId="EndnoteTextChar">
    <w:name w:val="Endnote Text Char"/>
    <w:link w:val="EndnoteText"/>
    <w:semiHidden/>
    <w:rsid w:val="00B210DF"/>
    <w:rPr>
      <w:rFonts w:ascii="Courier New" w:eastAsia="SimSun" w:hAnsi="Courier New" w:cs="Courier New"/>
      <w:lang w:eastAsia="zh-CN"/>
    </w:rPr>
  </w:style>
  <w:style w:type="character" w:customStyle="1" w:styleId="BodyTextChar">
    <w:name w:val="Body Text Char"/>
    <w:rsid w:val="00B210DF"/>
    <w:rPr>
      <w:rFonts w:eastAsia="SimSun"/>
      <w:lang w:eastAsia="zh-CN"/>
    </w:rPr>
  </w:style>
  <w:style w:type="character" w:customStyle="1" w:styleId="BodyTextIndentChar">
    <w:name w:val="Body Text Indent Char"/>
    <w:link w:val="BodyTextIndent"/>
    <w:rsid w:val="00B210DF"/>
    <w:rPr>
      <w:rFonts w:ascii="Palatino" w:hAnsi="Palatino"/>
      <w:sz w:val="24"/>
    </w:rPr>
  </w:style>
  <w:style w:type="paragraph" w:styleId="BodyTextIndent3">
    <w:name w:val="Body Text Indent 3"/>
    <w:basedOn w:val="Normal"/>
    <w:link w:val="BodyTextIndent3Char"/>
    <w:rsid w:val="00B210DF"/>
    <w:pPr>
      <w:autoSpaceDE w:val="0"/>
      <w:autoSpaceDN w:val="0"/>
      <w:adjustRightInd w:val="0"/>
      <w:ind w:firstLine="720"/>
      <w:jc w:val="both"/>
    </w:pPr>
    <w:rPr>
      <w:rFonts w:ascii="Times New Roman" w:eastAsia="SimSun" w:hAnsi="Times New Roman"/>
      <w:sz w:val="20"/>
      <w:lang w:val="x-none" w:eastAsia="zh-CN"/>
    </w:rPr>
  </w:style>
  <w:style w:type="character" w:customStyle="1" w:styleId="BodyTextIndent3Char">
    <w:name w:val="Body Text Indent 3 Char"/>
    <w:link w:val="BodyTextIndent3"/>
    <w:rsid w:val="00B210DF"/>
    <w:rPr>
      <w:rFonts w:ascii="Times New Roman" w:eastAsia="SimSun" w:hAnsi="Times New Roman"/>
      <w:lang w:eastAsia="zh-CN"/>
    </w:rPr>
  </w:style>
  <w:style w:type="character" w:customStyle="1" w:styleId="FooterChar">
    <w:name w:val="Footer Char"/>
    <w:rsid w:val="00B210DF"/>
    <w:rPr>
      <w:rFonts w:eastAsia="SimSun"/>
      <w:lang w:eastAsia="zh-CN"/>
    </w:rPr>
  </w:style>
  <w:style w:type="character" w:customStyle="1" w:styleId="HeaderChar">
    <w:name w:val="Header Char"/>
    <w:link w:val="Header"/>
    <w:rsid w:val="00B210DF"/>
    <w:rPr>
      <w:rFonts w:ascii="Palatino" w:hAnsi="Palatino"/>
      <w:sz w:val="24"/>
    </w:rPr>
  </w:style>
  <w:style w:type="character" w:styleId="PageNumber">
    <w:name w:val="page number"/>
    <w:rsid w:val="00B210DF"/>
  </w:style>
  <w:style w:type="paragraph" w:styleId="BodyText3">
    <w:name w:val="Body Text 3"/>
    <w:basedOn w:val="Normal"/>
    <w:link w:val="BodyText3Char"/>
    <w:rsid w:val="00B210DF"/>
    <w:pPr>
      <w:tabs>
        <w:tab w:val="left" w:pos="0"/>
      </w:tabs>
      <w:suppressAutoHyphens/>
      <w:autoSpaceDE w:val="0"/>
      <w:autoSpaceDN w:val="0"/>
      <w:adjustRightInd w:val="0"/>
      <w:spacing w:line="216" w:lineRule="auto"/>
    </w:pPr>
    <w:rPr>
      <w:rFonts w:ascii="Times New Roman" w:eastAsia="SimSun" w:hAnsi="Times New Roman"/>
      <w:color w:val="000000"/>
      <w:sz w:val="20"/>
      <w:lang w:val="x-none" w:eastAsia="zh-CN"/>
    </w:rPr>
  </w:style>
  <w:style w:type="character" w:customStyle="1" w:styleId="BodyText3Char">
    <w:name w:val="Body Text 3 Char"/>
    <w:link w:val="BodyText3"/>
    <w:rsid w:val="00B210DF"/>
    <w:rPr>
      <w:rFonts w:ascii="Times New Roman" w:eastAsia="SimSun" w:hAnsi="Times New Roman"/>
      <w:color w:val="000000"/>
      <w:lang w:eastAsia="zh-CN"/>
    </w:rPr>
  </w:style>
  <w:style w:type="paragraph" w:styleId="HTMLPreformatted">
    <w:name w:val="HTML Preformatted"/>
    <w:basedOn w:val="Normal"/>
    <w:link w:val="HTMLPreformattedChar"/>
    <w:rsid w:val="00B21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hAnsi="Courier New"/>
      <w:sz w:val="20"/>
      <w:lang w:val="x-none" w:eastAsia="zh-CN"/>
    </w:rPr>
  </w:style>
  <w:style w:type="character" w:customStyle="1" w:styleId="HTMLPreformattedChar">
    <w:name w:val="HTML Preformatted Char"/>
    <w:link w:val="HTMLPreformatted"/>
    <w:rsid w:val="00B210DF"/>
    <w:rPr>
      <w:rFonts w:ascii="Courier New" w:hAnsi="Courier New" w:cs="Courier New"/>
      <w:lang w:eastAsia="zh-CN"/>
    </w:rPr>
  </w:style>
  <w:style w:type="character" w:customStyle="1" w:styleId="CommentTextChar">
    <w:name w:val="Comment Text Char"/>
    <w:link w:val="CommentText"/>
    <w:semiHidden/>
    <w:rsid w:val="00B210DF"/>
    <w:rPr>
      <w:rFonts w:ascii="Palatino" w:hAnsi="Palatino"/>
    </w:rPr>
  </w:style>
  <w:style w:type="paragraph" w:customStyle="1" w:styleId="1">
    <w:name w:val="1"/>
    <w:rsid w:val="00B210DF"/>
    <w:pPr>
      <w:widowControl w:val="0"/>
      <w:autoSpaceDE w:val="0"/>
      <w:autoSpaceDN w:val="0"/>
      <w:adjustRightInd w:val="0"/>
      <w:jc w:val="both"/>
    </w:pPr>
    <w:rPr>
      <w:rFonts w:ascii="Times New Roman" w:eastAsia="SimSun" w:hAnsi="Times New Roman"/>
      <w:lang w:eastAsia="zh-CN"/>
    </w:rPr>
  </w:style>
  <w:style w:type="character" w:customStyle="1" w:styleId="PathID">
    <w:name w:val="PathID"/>
    <w:rsid w:val="00B210DF"/>
    <w:rPr>
      <w:rFonts w:ascii="Times New Roman" w:hAnsi="Times New Roman" w:cs="Times New Roman"/>
      <w:spacing w:val="0"/>
      <w:sz w:val="12"/>
      <w:szCs w:val="12"/>
    </w:rPr>
  </w:style>
  <w:style w:type="paragraph" w:customStyle="1" w:styleId="LetterhdFont">
    <w:name w:val="LetterhdFont"/>
    <w:basedOn w:val="Normal"/>
    <w:next w:val="Normal"/>
    <w:autoRedefine/>
    <w:rsid w:val="00B210DF"/>
    <w:pPr>
      <w:autoSpaceDE w:val="0"/>
      <w:autoSpaceDN w:val="0"/>
      <w:adjustRightInd w:val="0"/>
      <w:jc w:val="right"/>
    </w:pPr>
    <w:rPr>
      <w:rFonts w:ascii="Garamond" w:eastAsia="SimSun" w:hAnsi="Garamond" w:cs="Garamond"/>
      <w:sz w:val="18"/>
      <w:szCs w:val="18"/>
      <w:lang w:eastAsia="zh-CN"/>
    </w:rPr>
  </w:style>
  <w:style w:type="paragraph" w:customStyle="1" w:styleId="LetterHeadAtt">
    <w:name w:val="LetterHeadAtt"/>
    <w:basedOn w:val="Header"/>
    <w:next w:val="Normal"/>
    <w:autoRedefine/>
    <w:rsid w:val="00B210DF"/>
    <w:pPr>
      <w:tabs>
        <w:tab w:val="clear" w:pos="4320"/>
        <w:tab w:val="clear" w:pos="8640"/>
      </w:tabs>
      <w:autoSpaceDE w:val="0"/>
      <w:autoSpaceDN w:val="0"/>
      <w:adjustRightInd w:val="0"/>
      <w:jc w:val="center"/>
    </w:pPr>
    <w:rPr>
      <w:rFonts w:ascii="Garamond" w:eastAsia="SimSun" w:hAnsi="Garamond" w:cs="Garamond"/>
      <w:smallCaps/>
      <w:sz w:val="18"/>
      <w:szCs w:val="18"/>
      <w:lang w:eastAsia="zh-CN"/>
    </w:rPr>
  </w:style>
  <w:style w:type="paragraph" w:customStyle="1" w:styleId="LetterHeaderAddress">
    <w:name w:val="LetterHeaderAddress"/>
    <w:basedOn w:val="Header"/>
    <w:next w:val="Normal"/>
    <w:autoRedefine/>
    <w:rsid w:val="00B210DF"/>
    <w:pPr>
      <w:tabs>
        <w:tab w:val="clear" w:pos="4320"/>
        <w:tab w:val="clear" w:pos="8640"/>
      </w:tabs>
      <w:autoSpaceDE w:val="0"/>
      <w:autoSpaceDN w:val="0"/>
      <w:adjustRightInd w:val="0"/>
    </w:pPr>
    <w:rPr>
      <w:rFonts w:ascii="Garamond" w:eastAsia="SimSun" w:hAnsi="Garamond" w:cs="Garamond"/>
      <w:smallCaps/>
      <w:sz w:val="18"/>
      <w:szCs w:val="18"/>
      <w:lang w:eastAsia="zh-CN"/>
    </w:rPr>
  </w:style>
  <w:style w:type="paragraph" w:customStyle="1" w:styleId="LetterHeaderEmail">
    <w:name w:val="LetterHeaderEmail"/>
    <w:basedOn w:val="LetterHeaderAddress"/>
    <w:next w:val="Normal"/>
    <w:autoRedefine/>
    <w:rsid w:val="00B210DF"/>
    <w:pPr>
      <w:jc w:val="right"/>
    </w:pPr>
    <w:rPr>
      <w:smallCaps w:val="0"/>
    </w:rPr>
  </w:style>
  <w:style w:type="paragraph" w:customStyle="1" w:styleId="LetterHeadPhone">
    <w:name w:val="LetterHeadPhone"/>
    <w:basedOn w:val="LetterHeaderAddress"/>
    <w:next w:val="Normal"/>
    <w:autoRedefine/>
    <w:rsid w:val="00B210DF"/>
    <w:pPr>
      <w:jc w:val="right"/>
    </w:pPr>
    <w:rPr>
      <w:smallCaps w:val="0"/>
    </w:rPr>
  </w:style>
  <w:style w:type="paragraph" w:customStyle="1" w:styleId="LetterHeadName">
    <w:name w:val="LetterHeadName"/>
    <w:basedOn w:val="LetterHeaderAddress"/>
    <w:next w:val="Normal"/>
    <w:autoRedefine/>
    <w:rsid w:val="00B210DF"/>
    <w:pPr>
      <w:jc w:val="center"/>
    </w:pPr>
    <w:rPr>
      <w:spacing w:val="12"/>
      <w:sz w:val="46"/>
      <w:szCs w:val="46"/>
    </w:rPr>
  </w:style>
  <w:style w:type="paragraph" w:customStyle="1" w:styleId="LetterhdWeb">
    <w:name w:val="LetterhdWeb"/>
    <w:basedOn w:val="LetterHeadPhone"/>
    <w:next w:val="Normal"/>
    <w:autoRedefine/>
    <w:rsid w:val="00B210DF"/>
  </w:style>
  <w:style w:type="paragraph" w:styleId="NormalWeb">
    <w:name w:val="Normal (Web)"/>
    <w:aliases w:val="ClientStyle2"/>
    <w:basedOn w:val="Normal"/>
    <w:uiPriority w:val="99"/>
    <w:rsid w:val="00B210DF"/>
    <w:pPr>
      <w:autoSpaceDE w:val="0"/>
      <w:autoSpaceDN w:val="0"/>
      <w:adjustRightInd w:val="0"/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paragraph" w:customStyle="1" w:styleId="TCHeading1">
    <w:name w:val="TCHeading 1"/>
    <w:basedOn w:val="Normal"/>
    <w:next w:val="TCHeading1Body"/>
    <w:rsid w:val="00B210DF"/>
    <w:pPr>
      <w:keepNext/>
      <w:keepLines/>
      <w:widowControl w:val="0"/>
      <w:tabs>
        <w:tab w:val="num" w:pos="1080"/>
      </w:tabs>
      <w:suppressAutoHyphens/>
      <w:autoSpaceDE w:val="0"/>
      <w:autoSpaceDN w:val="0"/>
      <w:adjustRightInd w:val="0"/>
      <w:ind w:left="1080" w:hanging="360"/>
      <w:jc w:val="center"/>
    </w:pPr>
    <w:rPr>
      <w:rFonts w:ascii="Arial" w:eastAsia="SimSun" w:hAnsi="Arial" w:cs="Arial"/>
      <w:szCs w:val="24"/>
      <w:lang w:eastAsia="zh-CN"/>
    </w:rPr>
  </w:style>
  <w:style w:type="paragraph" w:customStyle="1" w:styleId="TCHeading1Body">
    <w:name w:val="TCHeading 1 Body"/>
    <w:basedOn w:val="Normal"/>
    <w:next w:val="TCHeading1"/>
    <w:rsid w:val="00B210DF"/>
    <w:pPr>
      <w:keepNext/>
      <w:keepLines/>
      <w:widowControl w:val="0"/>
      <w:numPr>
        <w:numId w:val="7"/>
      </w:numPr>
      <w:tabs>
        <w:tab w:val="clear" w:pos="720"/>
      </w:tabs>
      <w:suppressAutoHyphens/>
      <w:autoSpaceDE w:val="0"/>
      <w:autoSpaceDN w:val="0"/>
      <w:adjustRightInd w:val="0"/>
      <w:jc w:val="center"/>
    </w:pPr>
    <w:rPr>
      <w:rFonts w:ascii="Arial" w:eastAsia="SimSun" w:hAnsi="Arial" w:cs="Arial"/>
      <w:szCs w:val="24"/>
      <w:lang w:eastAsia="zh-CN"/>
    </w:rPr>
  </w:style>
  <w:style w:type="paragraph" w:customStyle="1" w:styleId="TCHeading2">
    <w:name w:val="TCHeading 2"/>
    <w:basedOn w:val="Normal"/>
    <w:next w:val="TCHeading2Body"/>
    <w:rsid w:val="00B210DF"/>
    <w:pPr>
      <w:widowControl w:val="0"/>
      <w:numPr>
        <w:ilvl w:val="1"/>
        <w:numId w:val="1"/>
      </w:numPr>
      <w:suppressAutoHyphens/>
      <w:autoSpaceDE w:val="0"/>
      <w:autoSpaceDN w:val="0"/>
      <w:adjustRightInd w:val="0"/>
      <w:jc w:val="both"/>
    </w:pPr>
    <w:rPr>
      <w:rFonts w:ascii="Arial" w:eastAsia="SimSun" w:hAnsi="Arial" w:cs="Arial"/>
      <w:szCs w:val="24"/>
      <w:lang w:eastAsia="zh-CN"/>
    </w:rPr>
  </w:style>
  <w:style w:type="paragraph" w:customStyle="1" w:styleId="TCHeading2Body">
    <w:name w:val="TCHeading 2 Body"/>
    <w:basedOn w:val="Normal"/>
    <w:next w:val="TCHeading2"/>
    <w:rsid w:val="00B210DF"/>
    <w:pPr>
      <w:widowControl w:val="0"/>
      <w:numPr>
        <w:ilvl w:val="1"/>
        <w:numId w:val="7"/>
      </w:numPr>
      <w:tabs>
        <w:tab w:val="left" w:pos="1440"/>
      </w:tabs>
      <w:suppressAutoHyphens/>
      <w:autoSpaceDE w:val="0"/>
      <w:autoSpaceDN w:val="0"/>
      <w:adjustRightInd w:val="0"/>
      <w:jc w:val="both"/>
    </w:pPr>
    <w:rPr>
      <w:rFonts w:ascii="Arial" w:eastAsia="SimSun" w:hAnsi="Arial" w:cs="Arial"/>
      <w:szCs w:val="24"/>
      <w:lang w:eastAsia="zh-CN"/>
    </w:rPr>
  </w:style>
  <w:style w:type="paragraph" w:customStyle="1" w:styleId="TCHeading3">
    <w:name w:val="TCHeading 3"/>
    <w:basedOn w:val="Normal"/>
    <w:next w:val="TCHeading3Body"/>
    <w:rsid w:val="00B210DF"/>
    <w:pPr>
      <w:widowControl w:val="0"/>
      <w:numPr>
        <w:ilvl w:val="2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jc w:val="both"/>
    </w:pPr>
    <w:rPr>
      <w:rFonts w:ascii="Arial" w:eastAsia="SimSun" w:hAnsi="Arial" w:cs="Arial"/>
      <w:szCs w:val="24"/>
      <w:lang w:eastAsia="zh-CN"/>
    </w:rPr>
  </w:style>
  <w:style w:type="paragraph" w:customStyle="1" w:styleId="TCHeading3Body">
    <w:name w:val="TCHeading 3 Body"/>
    <w:basedOn w:val="Normal"/>
    <w:next w:val="TCHeading3"/>
    <w:rsid w:val="00B210DF"/>
    <w:pPr>
      <w:widowControl w:val="0"/>
      <w:numPr>
        <w:ilvl w:val="2"/>
        <w:numId w:val="7"/>
      </w:numPr>
      <w:tabs>
        <w:tab w:val="clear" w:pos="10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ind w:hanging="2160"/>
      <w:jc w:val="both"/>
    </w:pPr>
    <w:rPr>
      <w:rFonts w:ascii="Arial" w:eastAsia="SimSun" w:hAnsi="Arial" w:cs="Arial"/>
      <w:szCs w:val="24"/>
      <w:lang w:eastAsia="zh-CN"/>
    </w:rPr>
  </w:style>
  <w:style w:type="paragraph" w:customStyle="1" w:styleId="RightTab">
    <w:name w:val="Right Tab"/>
    <w:basedOn w:val="Normal"/>
    <w:next w:val="Normal"/>
    <w:rsid w:val="00B210DF"/>
    <w:pPr>
      <w:tabs>
        <w:tab w:val="right" w:pos="8505"/>
      </w:tabs>
      <w:autoSpaceDE w:val="0"/>
      <w:autoSpaceDN w:val="0"/>
      <w:adjustRightInd w:val="0"/>
      <w:spacing w:after="100" w:line="288" w:lineRule="auto"/>
      <w:jc w:val="both"/>
    </w:pPr>
    <w:rPr>
      <w:rFonts w:ascii="CG Times" w:eastAsia="SimSun" w:hAnsi="CG Times" w:cs="CG Times"/>
      <w:sz w:val="22"/>
      <w:szCs w:val="22"/>
      <w:lang w:val="en-GB" w:eastAsia="zh-CN"/>
    </w:rPr>
  </w:style>
  <w:style w:type="paragraph" w:customStyle="1" w:styleId="DeltaViewTableHeading">
    <w:name w:val="DeltaView Table Heading"/>
    <w:basedOn w:val="Normal"/>
    <w:rsid w:val="00B210DF"/>
    <w:pPr>
      <w:autoSpaceDE w:val="0"/>
      <w:autoSpaceDN w:val="0"/>
      <w:adjustRightInd w:val="0"/>
      <w:spacing w:after="120"/>
    </w:pPr>
    <w:rPr>
      <w:rFonts w:ascii="Arial" w:eastAsia="SimSun" w:hAnsi="Arial" w:cs="Arial"/>
      <w:b/>
      <w:bCs/>
      <w:szCs w:val="24"/>
      <w:lang w:eastAsia="zh-CN"/>
    </w:rPr>
  </w:style>
  <w:style w:type="paragraph" w:customStyle="1" w:styleId="DeltaViewTableBody">
    <w:name w:val="DeltaView Table Body"/>
    <w:basedOn w:val="Normal"/>
    <w:rsid w:val="00B210DF"/>
    <w:pPr>
      <w:autoSpaceDE w:val="0"/>
      <w:autoSpaceDN w:val="0"/>
      <w:adjustRightInd w:val="0"/>
    </w:pPr>
    <w:rPr>
      <w:rFonts w:ascii="Arial" w:eastAsia="SimSun" w:hAnsi="Arial" w:cs="Arial"/>
      <w:szCs w:val="24"/>
      <w:lang w:eastAsia="zh-CN"/>
    </w:rPr>
  </w:style>
  <w:style w:type="paragraph" w:customStyle="1" w:styleId="DeltaViewAnnounce">
    <w:name w:val="DeltaView Announce"/>
    <w:rsid w:val="00B210DF"/>
    <w:pPr>
      <w:autoSpaceDE w:val="0"/>
      <w:autoSpaceDN w:val="0"/>
      <w:adjustRightInd w:val="0"/>
      <w:spacing w:before="100" w:beforeAutospacing="1" w:after="100" w:afterAutospacing="1"/>
    </w:pPr>
    <w:rPr>
      <w:rFonts w:ascii="Arial" w:eastAsia="SimSun" w:hAnsi="Arial" w:cs="Arial"/>
      <w:sz w:val="24"/>
      <w:szCs w:val="24"/>
      <w:lang w:val="en-GB" w:eastAsia="zh-CN"/>
    </w:rPr>
  </w:style>
  <w:style w:type="character" w:customStyle="1" w:styleId="DeltaViewInsertion">
    <w:name w:val="DeltaView Insertion"/>
    <w:rsid w:val="00B210DF"/>
    <w:rPr>
      <w:color w:val="0000FF"/>
      <w:spacing w:val="0"/>
      <w:u w:val="double"/>
    </w:rPr>
  </w:style>
  <w:style w:type="character" w:customStyle="1" w:styleId="DeltaViewDeletion">
    <w:name w:val="DeltaView Deletion"/>
    <w:rsid w:val="00B210DF"/>
    <w:rPr>
      <w:strike/>
      <w:color w:val="FF0000"/>
      <w:spacing w:val="0"/>
    </w:rPr>
  </w:style>
  <w:style w:type="character" w:customStyle="1" w:styleId="DeltaViewMoveSource">
    <w:name w:val="DeltaView Move Source"/>
    <w:rsid w:val="00B210DF"/>
    <w:rPr>
      <w:strike/>
      <w:color w:val="00C000"/>
      <w:spacing w:val="0"/>
    </w:rPr>
  </w:style>
  <w:style w:type="character" w:customStyle="1" w:styleId="DeltaViewMoveDestination">
    <w:name w:val="DeltaView Move Destination"/>
    <w:rsid w:val="00B210DF"/>
    <w:rPr>
      <w:color w:val="00C000"/>
      <w:spacing w:val="0"/>
      <w:u w:val="double"/>
    </w:rPr>
  </w:style>
  <w:style w:type="character" w:customStyle="1" w:styleId="DeltaViewChangeNumber">
    <w:name w:val="DeltaView Change Number"/>
    <w:rsid w:val="00B210DF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B210DF"/>
    <w:rPr>
      <w:spacing w:val="0"/>
    </w:rPr>
  </w:style>
  <w:style w:type="character" w:customStyle="1" w:styleId="DeltaViewFormatChange">
    <w:name w:val="DeltaView Format Change"/>
    <w:rsid w:val="00B210DF"/>
    <w:rPr>
      <w:color w:val="000000"/>
      <w:spacing w:val="0"/>
    </w:rPr>
  </w:style>
  <w:style w:type="character" w:customStyle="1" w:styleId="DeltaViewMovedDeletion">
    <w:name w:val="DeltaView Moved Deletion"/>
    <w:rsid w:val="00B210DF"/>
    <w:rPr>
      <w:strike/>
      <w:color w:val="C08080"/>
      <w:spacing w:val="0"/>
    </w:rPr>
  </w:style>
  <w:style w:type="character" w:customStyle="1" w:styleId="DeltaViewEditorComment">
    <w:name w:val="DeltaView Editor Comment"/>
    <w:rsid w:val="00B210DF"/>
    <w:rPr>
      <w:color w:val="0000FF"/>
      <w:spacing w:val="0"/>
      <w:u w:val="double"/>
    </w:rPr>
  </w:style>
  <w:style w:type="character" w:customStyle="1" w:styleId="DeltaViewStyleChangeText">
    <w:name w:val="DeltaView Style Change Text"/>
    <w:rsid w:val="00B210DF"/>
    <w:rPr>
      <w:color w:val="000000"/>
      <w:spacing w:val="0"/>
      <w:u w:val="double"/>
    </w:rPr>
  </w:style>
  <w:style w:type="character" w:customStyle="1" w:styleId="DeltaViewStyleChangeLabel">
    <w:name w:val="DeltaView Style Change Label"/>
    <w:rsid w:val="00B210DF"/>
    <w:rPr>
      <w:color w:val="000000"/>
      <w:spacing w:val="0"/>
    </w:rPr>
  </w:style>
  <w:style w:type="paragraph" w:customStyle="1" w:styleId="Title1">
    <w:name w:val="Title1"/>
    <w:basedOn w:val="Normal"/>
    <w:rsid w:val="00B210DF"/>
    <w:pPr>
      <w:keepNext/>
      <w:keepLines/>
      <w:spacing w:before="240" w:line="240" w:lineRule="atLeast"/>
      <w:ind w:left="720" w:right="720"/>
      <w:jc w:val="center"/>
    </w:pPr>
    <w:rPr>
      <w:rFonts w:ascii="Times New Roman" w:hAnsi="Times New Roman"/>
      <w:b/>
      <w:sz w:val="26"/>
      <w:lang w:eastAsia="zh-CN"/>
    </w:rPr>
  </w:style>
  <w:style w:type="paragraph" w:customStyle="1" w:styleId="normal2">
    <w:name w:val="normal2"/>
    <w:basedOn w:val="Normal"/>
    <w:rsid w:val="00B210DF"/>
    <w:pPr>
      <w:spacing w:before="240" w:line="240" w:lineRule="atLeast"/>
      <w:ind w:firstLine="1440"/>
    </w:pPr>
    <w:rPr>
      <w:rFonts w:ascii="Times New Roman" w:hAnsi="Times New Roman"/>
      <w:sz w:val="26"/>
      <w:lang w:eastAsia="zh-CN"/>
    </w:rPr>
  </w:style>
  <w:style w:type="paragraph" w:customStyle="1" w:styleId="normalhanging">
    <w:name w:val="normal hanging"/>
    <w:basedOn w:val="Normal"/>
    <w:rsid w:val="00B210DF"/>
    <w:pPr>
      <w:spacing w:before="240" w:line="240" w:lineRule="atLeast"/>
      <w:ind w:left="720" w:hanging="720"/>
    </w:pPr>
    <w:rPr>
      <w:rFonts w:ascii="Times New Roman" w:hAnsi="Times New Roman"/>
      <w:sz w:val="26"/>
      <w:lang w:eastAsia="zh-CN"/>
    </w:rPr>
  </w:style>
  <w:style w:type="paragraph" w:customStyle="1" w:styleId="res-Normal">
    <w:name w:val="res-Normal"/>
    <w:basedOn w:val="Normal"/>
    <w:rsid w:val="00B210DF"/>
    <w:pPr>
      <w:pBdr>
        <w:between w:val="none" w:sz="220" w:space="0" w:color="auto"/>
      </w:pBdr>
      <w:spacing w:before="240" w:line="240" w:lineRule="atLeast"/>
      <w:ind w:left="720" w:right="720"/>
    </w:pPr>
    <w:rPr>
      <w:rFonts w:ascii="Times New Roman" w:hAnsi="Times New Roman"/>
    </w:rPr>
  </w:style>
  <w:style w:type="paragraph" w:customStyle="1" w:styleId="BodyText1">
    <w:name w:val="Body Text1"/>
    <w:basedOn w:val="Normal"/>
    <w:next w:val="Normal"/>
    <w:rsid w:val="00B210DF"/>
    <w:pPr>
      <w:widowControl w:val="0"/>
      <w:autoSpaceDE w:val="0"/>
      <w:autoSpaceDN w:val="0"/>
      <w:adjustRightInd w:val="0"/>
      <w:spacing w:line="480" w:lineRule="auto"/>
      <w:ind w:firstLine="1440"/>
      <w:jc w:val="both"/>
    </w:pPr>
    <w:rPr>
      <w:rFonts w:ascii="Times New Roman" w:hAnsi="Times New Roman"/>
      <w:szCs w:val="24"/>
    </w:rPr>
  </w:style>
  <w:style w:type="paragraph" w:customStyle="1" w:styleId="RESOLVED">
    <w:name w:val="RESOLVED"/>
    <w:basedOn w:val="Normal"/>
    <w:rsid w:val="00B210DF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240"/>
      <w:ind w:left="720" w:right="720"/>
      <w:jc w:val="both"/>
    </w:pPr>
    <w:rPr>
      <w:rFonts w:ascii="Times New Roman" w:hAnsi="Times New Roman"/>
      <w:szCs w:val="24"/>
    </w:rPr>
  </w:style>
  <w:style w:type="character" w:customStyle="1" w:styleId="BalloonTextChar">
    <w:name w:val="Balloon Text Char"/>
    <w:link w:val="BalloonText"/>
    <w:semiHidden/>
    <w:rsid w:val="00B210D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B210DF"/>
    <w:pPr>
      <w:spacing w:before="240" w:line="240" w:lineRule="atLeast"/>
      <w:ind w:firstLine="720"/>
    </w:pPr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lock">
    <w:name w:val="normal block"/>
    <w:basedOn w:val="Normal"/>
    <w:rsid w:val="00B210DF"/>
    <w:pPr>
      <w:widowControl w:val="0"/>
      <w:autoSpaceDE w:val="0"/>
      <w:autoSpaceDN w:val="0"/>
      <w:adjustRightInd w:val="0"/>
      <w:spacing w:before="240" w:line="240" w:lineRule="atLeast"/>
    </w:pPr>
    <w:rPr>
      <w:rFonts w:ascii="Times New Roman" w:hAnsi="Times New Roman"/>
      <w:sz w:val="20"/>
    </w:rPr>
  </w:style>
  <w:style w:type="character" w:customStyle="1" w:styleId="zzmpTrailerItem">
    <w:name w:val="zzmpTrailerItem"/>
    <w:rsid w:val="00B210DF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xl27">
    <w:name w:val="xl27"/>
    <w:basedOn w:val="Normal"/>
    <w:rsid w:val="00B210DF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4"/>
      <w:szCs w:val="14"/>
    </w:rPr>
  </w:style>
  <w:style w:type="character" w:customStyle="1" w:styleId="FooterChar1">
    <w:name w:val="Footer Char1"/>
    <w:link w:val="Footer"/>
    <w:uiPriority w:val="99"/>
    <w:rsid w:val="00B210DF"/>
    <w:rPr>
      <w:rFonts w:ascii="Palatino" w:hAnsi="Palatino"/>
      <w:sz w:val="24"/>
    </w:rPr>
  </w:style>
  <w:style w:type="character" w:customStyle="1" w:styleId="apple-converted-space">
    <w:name w:val="apple-converted-space"/>
    <w:rsid w:val="00B210DF"/>
  </w:style>
  <w:style w:type="character" w:customStyle="1" w:styleId="BodyText2Char">
    <w:name w:val="Body Text 2 Char"/>
    <w:link w:val="BodyText2"/>
    <w:rsid w:val="00B210DF"/>
    <w:rPr>
      <w:rFonts w:ascii="Palatino" w:hAnsi="Palatino"/>
      <w:sz w:val="24"/>
    </w:rPr>
  </w:style>
  <w:style w:type="paragraph" w:styleId="BlockText">
    <w:name w:val="Block Text"/>
    <w:basedOn w:val="Normal"/>
    <w:rsid w:val="00B210DF"/>
    <w:pPr>
      <w:ind w:left="720" w:right="-270" w:firstLine="720"/>
    </w:pPr>
    <w:rPr>
      <w:rFonts w:ascii="Times New Roman" w:hAnsi="Times New Roman"/>
      <w:color w:val="000000"/>
    </w:rPr>
  </w:style>
  <w:style w:type="paragraph" w:customStyle="1" w:styleId="level2">
    <w:name w:val="level2"/>
    <w:aliases w:val="2"/>
    <w:basedOn w:val="Normal"/>
    <w:rsid w:val="00B210DF"/>
    <w:pPr>
      <w:ind w:left="1080" w:hanging="540"/>
      <w:jc w:val="both"/>
    </w:pPr>
    <w:rPr>
      <w:rFonts w:ascii="Times New Roman" w:hAnsi="Times New Roman"/>
      <w:sz w:val="22"/>
    </w:rPr>
  </w:style>
  <w:style w:type="paragraph" w:customStyle="1" w:styleId="MediumShading1-Accent11">
    <w:name w:val="Medium Shading 1 - Accent 11"/>
    <w:qFormat/>
    <w:rsid w:val="00B210DF"/>
    <w:rPr>
      <w:rFonts w:ascii="Calibri" w:hAnsi="Calibri"/>
      <w:sz w:val="22"/>
      <w:szCs w:val="22"/>
    </w:rPr>
  </w:style>
  <w:style w:type="paragraph" w:styleId="BodyTextFirstIndent">
    <w:name w:val="Body Text First Indent"/>
    <w:basedOn w:val="BodyText"/>
    <w:link w:val="BodyTextFirstIndentChar"/>
    <w:rsid w:val="00B210DF"/>
    <w:pPr>
      <w:autoSpaceDE w:val="0"/>
      <w:autoSpaceDN w:val="0"/>
      <w:adjustRightInd w:val="0"/>
      <w:spacing w:after="120"/>
      <w:ind w:firstLine="210"/>
      <w:jc w:val="left"/>
    </w:pPr>
    <w:rPr>
      <w:rFonts w:ascii="Times New Roman" w:eastAsia="SimSun" w:hAnsi="Times New Roman"/>
      <w:lang w:eastAsia="zh-CN"/>
    </w:rPr>
  </w:style>
  <w:style w:type="character" w:customStyle="1" w:styleId="BodyTextChar1">
    <w:name w:val="Body Text Char1"/>
    <w:link w:val="BodyText"/>
    <w:rsid w:val="00B210DF"/>
    <w:rPr>
      <w:rFonts w:ascii="Palatino" w:hAnsi="Palatino"/>
      <w:sz w:val="22"/>
    </w:rPr>
  </w:style>
  <w:style w:type="character" w:customStyle="1" w:styleId="BodyTextFirstIndentChar">
    <w:name w:val="Body Text First Indent Char"/>
    <w:link w:val="BodyTextFirstIndent"/>
    <w:rsid w:val="00B210DF"/>
    <w:rPr>
      <w:rFonts w:ascii="Times New Roman" w:eastAsia="SimSun" w:hAnsi="Times New Roman"/>
      <w:sz w:val="22"/>
      <w:lang w:eastAsia="zh-CN"/>
    </w:rPr>
  </w:style>
  <w:style w:type="paragraph" w:customStyle="1" w:styleId="Centertext">
    <w:name w:val="Center text"/>
    <w:basedOn w:val="Normal"/>
    <w:rsid w:val="00B210DF"/>
    <w:pPr>
      <w:spacing w:after="240"/>
      <w:jc w:val="center"/>
    </w:pPr>
    <w:rPr>
      <w:rFonts w:ascii="Times New Roman" w:eastAsia="Calibri" w:hAnsi="Times New Roman"/>
      <w:szCs w:val="24"/>
    </w:rPr>
  </w:style>
  <w:style w:type="paragraph" w:customStyle="1" w:styleId="Default">
    <w:name w:val="Default"/>
    <w:rsid w:val="004D47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A32CC7"/>
    <w:pPr>
      <w:autoSpaceDE w:val="0"/>
      <w:autoSpaceDN w:val="0"/>
      <w:adjustRightInd w:val="0"/>
      <w:ind w:left="720"/>
    </w:pPr>
    <w:rPr>
      <w:rFonts w:ascii="Times New Roman" w:eastAsia="SimSun" w:hAnsi="Times New Roman"/>
      <w:sz w:val="20"/>
      <w:lang w:eastAsia="zh-CN"/>
    </w:rPr>
  </w:style>
  <w:style w:type="paragraph" w:styleId="Revision">
    <w:name w:val="Revision"/>
    <w:hidden/>
    <w:uiPriority w:val="99"/>
    <w:semiHidden/>
    <w:rsid w:val="00A0366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optionsmaket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C90C-9AF4-4B37-BBC4-37E5151C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Base/>
  <HLinks>
    <vt:vector size="6" baseType="variant"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http://www.creativeoptionsmaketing.com/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Laflin</dc:creator>
  <cp:lastModifiedBy>Steve Laflin</cp:lastModifiedBy>
  <cp:revision>2</cp:revision>
  <dcterms:created xsi:type="dcterms:W3CDTF">2021-07-08T20:27:00Z</dcterms:created>
  <dcterms:modified xsi:type="dcterms:W3CDTF">2021-07-08T20:27:00Z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ABAAVOAfoSrQoyyiWO1wsIWWbdkU9xg5T87ssDkEZsPJ6FWpZLEpYmfiNMrN9uMJVpTA</vt:lpwstr>
  </property>
  <property fmtid="{D5CDD505-2E9C-101B-9397-08002B2CF9AE}" pid="3" name="MAIL_MSG_ID2">
    <vt:lpwstr>CtUCWvzmD7PdTiLwa/WPR3k2UGGh3UCu+Vm1NKF2NE4MBQ7NapRtM+wpoky
bfWzV/gwbxSyxq1x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4AAAUmLmXdMZevTcQuoG9ldqnp4k52rLOr6ojZcjl+iZcxSAC+1k9ztNSg==</vt:lpwstr>
  </property>
</Properties>
</file>